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A32A1" w14:textId="77777777" w:rsidR="00FF3D7B" w:rsidRDefault="00567640">
      <w:pPr>
        <w:jc w:val="center"/>
        <w:rPr>
          <w:rFonts w:ascii="微软雅黑" w:eastAsia="微软雅黑" w:hAnsi="微软雅黑"/>
          <w:b/>
          <w:szCs w:val="21"/>
        </w:rPr>
      </w:pPr>
      <w:bookmarkStart w:id="0" w:name="_GoBack"/>
      <w:bookmarkEnd w:id="0"/>
      <w:r>
        <w:rPr>
          <w:rFonts w:ascii="微软雅黑" w:eastAsia="微软雅黑" w:hAnsi="微软雅黑" w:hint="eastAsia"/>
          <w:b/>
          <w:szCs w:val="21"/>
        </w:rPr>
        <w:t>易诚拍竞价</w:t>
      </w:r>
      <w:r>
        <w:rPr>
          <w:rFonts w:ascii="微软雅黑" w:eastAsia="微软雅黑" w:hAnsi="微软雅黑"/>
          <w:b/>
          <w:szCs w:val="21"/>
        </w:rPr>
        <w:t>服务协议</w:t>
      </w:r>
    </w:p>
    <w:p w14:paraId="4D051770" w14:textId="77777777" w:rsidR="00FF3D7B" w:rsidRDefault="00FF3D7B">
      <w:pPr>
        <w:jc w:val="center"/>
        <w:rPr>
          <w:rFonts w:ascii="微软雅黑" w:eastAsia="微软雅黑" w:hAnsi="微软雅黑"/>
          <w:b/>
          <w:szCs w:val="21"/>
        </w:rPr>
      </w:pPr>
    </w:p>
    <w:p w14:paraId="5761126E" w14:textId="07995484" w:rsidR="00FF3D7B" w:rsidRDefault="00567640">
      <w:pPr>
        <w:rPr>
          <w:rFonts w:ascii="微软雅黑" w:eastAsia="微软雅黑" w:hAnsi="微软雅黑"/>
          <w:sz w:val="18"/>
          <w:szCs w:val="18"/>
        </w:rPr>
      </w:pPr>
      <w:r>
        <w:rPr>
          <w:rFonts w:ascii="微软雅黑" w:eastAsia="微软雅黑" w:hAnsi="微软雅黑" w:hint="eastAsia"/>
          <w:sz w:val="18"/>
          <w:szCs w:val="18"/>
        </w:rPr>
        <w:t>甲方</w:t>
      </w:r>
      <w:r>
        <w:rPr>
          <w:rFonts w:ascii="微软雅黑" w:eastAsia="微软雅黑" w:hAnsi="微软雅黑" w:hint="eastAsia"/>
          <w:sz w:val="18"/>
          <w:szCs w:val="18"/>
        </w:rPr>
        <w:tab/>
        <w:t xml:space="preserve"> </w:t>
      </w:r>
      <w:r w:rsidR="00FD3BEF">
        <w:rPr>
          <w:rFonts w:ascii="微软雅黑" w:eastAsia="微软雅黑" w:hAnsi="微软雅黑" w:hint="eastAsia"/>
          <w:sz w:val="18"/>
          <w:szCs w:val="18"/>
        </w:rPr>
        <w:t>：东风日产乘用车有限公司</w:t>
      </w:r>
    </w:p>
    <w:p w14:paraId="420CF1A2" w14:textId="6B05F0F4" w:rsidR="00FF3D7B" w:rsidRPr="00FD3BEF" w:rsidRDefault="00567640" w:rsidP="00FD3BEF">
      <w:pPr>
        <w:snapToGrid w:val="0"/>
        <w:spacing w:line="312" w:lineRule="auto"/>
        <w:rPr>
          <w:rFonts w:ascii="微软雅黑" w:eastAsia="微软雅黑" w:hAnsi="微软雅黑"/>
          <w:sz w:val="18"/>
          <w:szCs w:val="18"/>
        </w:rPr>
      </w:pPr>
      <w:r>
        <w:rPr>
          <w:rFonts w:ascii="微软雅黑" w:eastAsia="微软雅黑" w:hAnsi="微软雅黑" w:hint="eastAsia"/>
          <w:sz w:val="18"/>
          <w:szCs w:val="18"/>
        </w:rPr>
        <w:t>地址</w:t>
      </w:r>
      <w:r>
        <w:rPr>
          <w:rFonts w:ascii="微软雅黑" w:eastAsia="微软雅黑" w:hAnsi="微软雅黑" w:hint="eastAsia"/>
          <w:sz w:val="18"/>
          <w:szCs w:val="18"/>
        </w:rPr>
        <w:tab/>
        <w:t xml:space="preserve"> </w:t>
      </w:r>
      <w:r w:rsidR="00FD3BEF">
        <w:rPr>
          <w:rFonts w:ascii="微软雅黑" w:eastAsia="微软雅黑" w:hAnsi="微软雅黑" w:hint="eastAsia"/>
          <w:sz w:val="18"/>
          <w:szCs w:val="18"/>
        </w:rPr>
        <w:t>：广东省</w:t>
      </w:r>
      <w:r w:rsidR="00FD3BEF" w:rsidRPr="00FD3BEF">
        <w:rPr>
          <w:rFonts w:ascii="微软雅黑" w:eastAsia="微软雅黑" w:hAnsi="微软雅黑" w:hint="eastAsia"/>
          <w:sz w:val="18"/>
          <w:szCs w:val="18"/>
        </w:rPr>
        <w:t>广州市花都区风神大道</w:t>
      </w:r>
      <w:r w:rsidR="00FD3BEF" w:rsidRPr="00FD3BEF">
        <w:rPr>
          <w:rFonts w:ascii="微软雅黑" w:eastAsia="微软雅黑" w:hAnsi="微软雅黑"/>
          <w:sz w:val="18"/>
          <w:szCs w:val="18"/>
        </w:rPr>
        <w:t>8</w:t>
      </w:r>
      <w:r w:rsidR="00FD3BEF" w:rsidRPr="00FD3BEF">
        <w:rPr>
          <w:rFonts w:ascii="微软雅黑" w:eastAsia="微软雅黑" w:hAnsi="微软雅黑" w:hint="eastAsia"/>
          <w:sz w:val="18"/>
          <w:szCs w:val="18"/>
        </w:rPr>
        <w:t>号</w:t>
      </w:r>
    </w:p>
    <w:p w14:paraId="059EAE5E" w14:textId="29FF60B8" w:rsidR="00FF3D7B" w:rsidRDefault="00567640">
      <w:pPr>
        <w:rPr>
          <w:rFonts w:ascii="微软雅黑" w:eastAsia="微软雅黑" w:hAnsi="微软雅黑"/>
          <w:sz w:val="18"/>
          <w:szCs w:val="18"/>
        </w:rPr>
      </w:pPr>
      <w:r>
        <w:rPr>
          <w:rFonts w:ascii="微软雅黑" w:eastAsia="微软雅黑" w:hAnsi="微软雅黑" w:hint="eastAsia"/>
          <w:sz w:val="18"/>
          <w:szCs w:val="18"/>
        </w:rPr>
        <w:t xml:space="preserve">联系电话 </w:t>
      </w:r>
      <w:r w:rsidR="004347ED">
        <w:rPr>
          <w:rFonts w:ascii="微软雅黑" w:eastAsia="微软雅黑" w:hAnsi="微软雅黑" w:hint="eastAsia"/>
          <w:sz w:val="18"/>
          <w:szCs w:val="18"/>
        </w:rPr>
        <w:t>：</w:t>
      </w:r>
      <w:r w:rsidR="004347ED">
        <w:rPr>
          <w:rFonts w:ascii="微软雅黑" w:eastAsia="微软雅黑" w:hAnsi="微软雅黑"/>
          <w:sz w:val="18"/>
          <w:szCs w:val="18"/>
        </w:rPr>
        <w:t>020-37722339</w:t>
      </w:r>
    </w:p>
    <w:p w14:paraId="33940FCF" w14:textId="77777777" w:rsidR="00FF3D7B" w:rsidRDefault="00567640">
      <w:pPr>
        <w:rPr>
          <w:rFonts w:ascii="微软雅黑" w:eastAsia="微软雅黑" w:hAnsi="微软雅黑"/>
          <w:sz w:val="18"/>
          <w:szCs w:val="18"/>
        </w:rPr>
      </w:pPr>
      <w:r>
        <w:rPr>
          <w:rFonts w:ascii="微软雅黑" w:eastAsia="微软雅黑" w:hAnsi="微软雅黑" w:hint="eastAsia"/>
          <w:sz w:val="18"/>
          <w:szCs w:val="18"/>
        </w:rPr>
        <w:t xml:space="preserve">传真号码 </w:t>
      </w:r>
    </w:p>
    <w:p w14:paraId="522F52DD" w14:textId="77777777" w:rsidR="00FF3D7B" w:rsidRDefault="00567640">
      <w:pPr>
        <w:rPr>
          <w:rFonts w:ascii="微软雅黑" w:eastAsia="微软雅黑" w:hAnsi="微软雅黑"/>
          <w:sz w:val="18"/>
          <w:szCs w:val="18"/>
        </w:rPr>
      </w:pPr>
      <w:r>
        <w:rPr>
          <w:rFonts w:ascii="微软雅黑" w:eastAsia="微软雅黑" w:hAnsi="微软雅黑" w:hint="eastAsia"/>
          <w:sz w:val="18"/>
          <w:szCs w:val="18"/>
        </w:rPr>
        <w:t xml:space="preserve">移动电话 </w:t>
      </w:r>
    </w:p>
    <w:p w14:paraId="7C8AB9E1" w14:textId="7E61B4C0" w:rsidR="00FF3D7B" w:rsidRDefault="00567640">
      <w:pPr>
        <w:rPr>
          <w:rFonts w:ascii="微软雅黑" w:eastAsia="微软雅黑" w:hAnsi="微软雅黑"/>
          <w:sz w:val="18"/>
          <w:szCs w:val="18"/>
        </w:rPr>
      </w:pPr>
      <w:r>
        <w:rPr>
          <w:rFonts w:ascii="微软雅黑" w:eastAsia="微软雅黑" w:hAnsi="微软雅黑" w:hint="eastAsia"/>
          <w:sz w:val="18"/>
          <w:szCs w:val="18"/>
        </w:rPr>
        <w:t xml:space="preserve">邮政编码 </w:t>
      </w:r>
      <w:r w:rsidR="00FD3BEF">
        <w:rPr>
          <w:rFonts w:ascii="微软雅黑" w:eastAsia="微软雅黑" w:hAnsi="微软雅黑" w:hint="eastAsia"/>
          <w:sz w:val="18"/>
          <w:szCs w:val="18"/>
        </w:rPr>
        <w:t>：510800</w:t>
      </w:r>
    </w:p>
    <w:p w14:paraId="7109E585" w14:textId="312D778F" w:rsidR="00FF3D7B" w:rsidRDefault="00567640">
      <w:pPr>
        <w:rPr>
          <w:rFonts w:ascii="微软雅黑" w:eastAsia="微软雅黑" w:hAnsi="微软雅黑"/>
          <w:sz w:val="18"/>
          <w:szCs w:val="18"/>
        </w:rPr>
      </w:pPr>
      <w:r>
        <w:rPr>
          <w:rFonts w:ascii="微软雅黑" w:eastAsia="微软雅黑" w:hAnsi="微软雅黑" w:hint="eastAsia"/>
          <w:sz w:val="18"/>
          <w:szCs w:val="18"/>
        </w:rPr>
        <w:t>电子邮箱</w:t>
      </w:r>
      <w:r w:rsidR="004347ED">
        <w:rPr>
          <w:rFonts w:ascii="微软雅黑" w:eastAsia="微软雅黑" w:hAnsi="微软雅黑" w:hint="eastAsia"/>
          <w:sz w:val="18"/>
          <w:szCs w:val="18"/>
        </w:rPr>
        <w:t>：usedc</w:t>
      </w:r>
      <w:r w:rsidR="004347ED">
        <w:rPr>
          <w:rFonts w:ascii="微软雅黑" w:eastAsia="微软雅黑" w:hAnsi="微软雅黑"/>
          <w:sz w:val="18"/>
          <w:szCs w:val="18"/>
        </w:rPr>
        <w:t>a</w:t>
      </w:r>
      <w:r w:rsidR="004347ED">
        <w:rPr>
          <w:rFonts w:ascii="微软雅黑" w:eastAsia="微软雅黑" w:hAnsi="微软雅黑" w:hint="eastAsia"/>
          <w:sz w:val="18"/>
          <w:szCs w:val="18"/>
        </w:rPr>
        <w:t>r@dfl.com,cn</w:t>
      </w:r>
    </w:p>
    <w:p w14:paraId="23B71807" w14:textId="77777777" w:rsidR="00FF3D7B" w:rsidRDefault="00567640">
      <w:pPr>
        <w:rPr>
          <w:rFonts w:ascii="微软雅黑" w:eastAsia="微软雅黑" w:hAnsi="微软雅黑"/>
          <w:sz w:val="18"/>
          <w:szCs w:val="18"/>
        </w:rPr>
      </w:pPr>
      <w:r>
        <w:rPr>
          <w:rFonts w:ascii="微软雅黑" w:eastAsia="微软雅黑" w:hAnsi="微软雅黑" w:hint="eastAsia"/>
          <w:sz w:val="18"/>
          <w:szCs w:val="18"/>
        </w:rPr>
        <w:tab/>
        <w:t xml:space="preserve">                               </w:t>
      </w:r>
    </w:p>
    <w:p w14:paraId="42218FFF" w14:textId="77777777" w:rsidR="00FF3D7B" w:rsidRDefault="00567640">
      <w:pPr>
        <w:rPr>
          <w:rFonts w:ascii="微软雅黑" w:eastAsia="微软雅黑" w:hAnsi="微软雅黑"/>
          <w:sz w:val="18"/>
          <w:szCs w:val="18"/>
        </w:rPr>
      </w:pPr>
      <w:r>
        <w:rPr>
          <w:rFonts w:ascii="微软雅黑" w:eastAsia="微软雅黑" w:hAnsi="微软雅黑" w:hint="eastAsia"/>
          <w:sz w:val="18"/>
          <w:szCs w:val="18"/>
        </w:rPr>
        <w:t xml:space="preserve">乙方 </w:t>
      </w:r>
    </w:p>
    <w:p w14:paraId="1C9E001B" w14:textId="77777777" w:rsidR="00FF3D7B" w:rsidRDefault="00567640">
      <w:pPr>
        <w:rPr>
          <w:rFonts w:ascii="微软雅黑" w:eastAsia="微软雅黑" w:hAnsi="微软雅黑"/>
          <w:sz w:val="18"/>
          <w:szCs w:val="18"/>
        </w:rPr>
      </w:pPr>
      <w:r>
        <w:rPr>
          <w:rFonts w:ascii="微软雅黑" w:eastAsia="微软雅黑" w:hAnsi="微软雅黑" w:hint="eastAsia"/>
          <w:sz w:val="18"/>
          <w:szCs w:val="18"/>
        </w:rPr>
        <w:t xml:space="preserve">地址 </w:t>
      </w:r>
    </w:p>
    <w:p w14:paraId="7476D6CF" w14:textId="77777777" w:rsidR="00FF3D7B" w:rsidRDefault="00567640">
      <w:pPr>
        <w:rPr>
          <w:rFonts w:ascii="微软雅黑" w:eastAsia="微软雅黑" w:hAnsi="微软雅黑"/>
          <w:sz w:val="18"/>
          <w:szCs w:val="18"/>
        </w:rPr>
      </w:pPr>
      <w:r>
        <w:rPr>
          <w:rFonts w:ascii="微软雅黑" w:eastAsia="微软雅黑" w:hAnsi="微软雅黑" w:hint="eastAsia"/>
          <w:sz w:val="18"/>
          <w:szCs w:val="18"/>
        </w:rPr>
        <w:t xml:space="preserve">联系电话 </w:t>
      </w:r>
    </w:p>
    <w:p w14:paraId="0E1BBC96" w14:textId="77777777" w:rsidR="00FF3D7B" w:rsidRDefault="00567640">
      <w:pPr>
        <w:rPr>
          <w:rFonts w:ascii="微软雅黑" w:eastAsia="微软雅黑" w:hAnsi="微软雅黑"/>
          <w:sz w:val="18"/>
          <w:szCs w:val="18"/>
        </w:rPr>
      </w:pPr>
      <w:r>
        <w:rPr>
          <w:rFonts w:ascii="微软雅黑" w:eastAsia="微软雅黑" w:hAnsi="微软雅黑" w:hint="eastAsia"/>
          <w:sz w:val="18"/>
          <w:szCs w:val="18"/>
        </w:rPr>
        <w:t xml:space="preserve">传真号码 </w:t>
      </w:r>
    </w:p>
    <w:p w14:paraId="591E83DB" w14:textId="77777777" w:rsidR="00FF3D7B" w:rsidRDefault="00567640">
      <w:pPr>
        <w:rPr>
          <w:rFonts w:ascii="微软雅黑" w:eastAsia="微软雅黑" w:hAnsi="微软雅黑"/>
          <w:sz w:val="18"/>
          <w:szCs w:val="18"/>
        </w:rPr>
      </w:pPr>
      <w:r>
        <w:rPr>
          <w:rFonts w:ascii="微软雅黑" w:eastAsia="微软雅黑" w:hAnsi="微软雅黑" w:hint="eastAsia"/>
          <w:sz w:val="18"/>
          <w:szCs w:val="18"/>
        </w:rPr>
        <w:t xml:space="preserve">移动电话 </w:t>
      </w:r>
    </w:p>
    <w:p w14:paraId="02B55FB3" w14:textId="77777777" w:rsidR="00FF3D7B" w:rsidRDefault="00567640">
      <w:pPr>
        <w:rPr>
          <w:rFonts w:ascii="微软雅黑" w:eastAsia="微软雅黑" w:hAnsi="微软雅黑"/>
          <w:sz w:val="18"/>
          <w:szCs w:val="18"/>
        </w:rPr>
      </w:pPr>
      <w:r>
        <w:rPr>
          <w:rFonts w:ascii="微软雅黑" w:eastAsia="微软雅黑" w:hAnsi="微软雅黑" w:hint="eastAsia"/>
          <w:sz w:val="18"/>
          <w:szCs w:val="18"/>
        </w:rPr>
        <w:t>邮政编码</w:t>
      </w:r>
      <w:r>
        <w:rPr>
          <w:rFonts w:ascii="微软雅黑" w:eastAsia="微软雅黑" w:hAnsi="微软雅黑" w:hint="eastAsia"/>
          <w:sz w:val="18"/>
          <w:szCs w:val="18"/>
        </w:rPr>
        <w:tab/>
      </w:r>
      <w:r>
        <w:rPr>
          <w:rFonts w:ascii="微软雅黑" w:eastAsia="微软雅黑" w:hAnsi="微软雅黑" w:hint="eastAsia"/>
          <w:sz w:val="18"/>
          <w:szCs w:val="18"/>
        </w:rPr>
        <w:tab/>
        <w:t xml:space="preserve">                              </w:t>
      </w:r>
    </w:p>
    <w:p w14:paraId="0325022A" w14:textId="77777777" w:rsidR="00FF3D7B" w:rsidRDefault="00567640">
      <w:pPr>
        <w:rPr>
          <w:rFonts w:ascii="微软雅黑" w:eastAsia="微软雅黑" w:hAnsi="微软雅黑"/>
          <w:sz w:val="18"/>
          <w:szCs w:val="18"/>
        </w:rPr>
      </w:pPr>
      <w:r>
        <w:rPr>
          <w:rFonts w:ascii="微软雅黑" w:eastAsia="微软雅黑" w:hAnsi="微软雅黑" w:hint="eastAsia"/>
          <w:sz w:val="18"/>
          <w:szCs w:val="18"/>
        </w:rPr>
        <w:t>电子邮箱</w:t>
      </w:r>
      <w:r>
        <w:rPr>
          <w:rFonts w:ascii="微软雅黑" w:eastAsia="微软雅黑" w:hAnsi="微软雅黑" w:hint="eastAsia"/>
          <w:sz w:val="18"/>
          <w:szCs w:val="18"/>
        </w:rPr>
        <w:tab/>
      </w:r>
      <w:r>
        <w:rPr>
          <w:rFonts w:ascii="微软雅黑" w:eastAsia="微软雅黑" w:hAnsi="微软雅黑" w:hint="eastAsia"/>
          <w:sz w:val="18"/>
          <w:szCs w:val="18"/>
        </w:rPr>
        <w:tab/>
        <w:t xml:space="preserve">                               </w:t>
      </w:r>
    </w:p>
    <w:p w14:paraId="3DD0B836" w14:textId="77777777" w:rsidR="00FF3D7B" w:rsidRDefault="00FF3D7B">
      <w:pPr>
        <w:rPr>
          <w:rFonts w:ascii="微软雅黑" w:eastAsia="微软雅黑" w:hAnsi="微软雅黑"/>
          <w:sz w:val="18"/>
          <w:szCs w:val="18"/>
        </w:rPr>
      </w:pPr>
    </w:p>
    <w:p w14:paraId="0B37CDE0" w14:textId="7AAEA43A" w:rsidR="00FF3D7B" w:rsidRDefault="00567640">
      <w:pPr>
        <w:rPr>
          <w:rFonts w:ascii="微软雅黑" w:eastAsia="微软雅黑" w:hAnsi="微软雅黑"/>
          <w:sz w:val="18"/>
          <w:szCs w:val="18"/>
        </w:rPr>
      </w:pPr>
      <w:r>
        <w:rPr>
          <w:rFonts w:ascii="微软雅黑" w:eastAsia="微软雅黑" w:hAnsi="微软雅黑" w:hint="eastAsia"/>
          <w:sz w:val="18"/>
          <w:szCs w:val="18"/>
        </w:rPr>
        <w:t>丙方</w:t>
      </w:r>
      <w:r>
        <w:rPr>
          <w:rFonts w:ascii="微软雅黑" w:eastAsia="微软雅黑" w:hAnsi="微软雅黑" w:hint="eastAsia"/>
          <w:sz w:val="18"/>
          <w:szCs w:val="18"/>
        </w:rPr>
        <w:tab/>
      </w:r>
      <w:r w:rsidR="00FD3BEF">
        <w:rPr>
          <w:rFonts w:ascii="微软雅黑" w:eastAsia="微软雅黑" w:hAnsi="微软雅黑"/>
          <w:sz w:val="18"/>
          <w:szCs w:val="18"/>
        </w:rPr>
        <w:t>:</w:t>
      </w:r>
      <w:r w:rsidR="00A93805">
        <w:rPr>
          <w:rFonts w:ascii="微软雅黑" w:eastAsia="微软雅黑" w:hAnsi="微软雅黑"/>
          <w:sz w:val="18"/>
          <w:szCs w:val="18"/>
        </w:rPr>
        <w:t xml:space="preserve"> </w:t>
      </w:r>
      <w:r w:rsidR="00FD3BEF" w:rsidRPr="00FD3BEF">
        <w:rPr>
          <w:rFonts w:ascii="微软雅黑" w:eastAsia="微软雅黑" w:hAnsi="微软雅黑" w:hint="eastAsia"/>
          <w:sz w:val="18"/>
          <w:szCs w:val="18"/>
        </w:rPr>
        <w:t>广州诚易二手车经纪服务有限公司</w:t>
      </w:r>
      <w:r>
        <w:rPr>
          <w:rFonts w:ascii="微软雅黑" w:eastAsia="微软雅黑" w:hAnsi="微软雅黑" w:hint="eastAsia"/>
          <w:sz w:val="18"/>
          <w:szCs w:val="18"/>
        </w:rPr>
        <w:tab/>
        <w:t xml:space="preserve">                                    </w:t>
      </w:r>
    </w:p>
    <w:p w14:paraId="76E1C989" w14:textId="34381AEF" w:rsidR="00FF3D7B" w:rsidRDefault="00567640">
      <w:pPr>
        <w:rPr>
          <w:rFonts w:ascii="微软雅黑" w:eastAsia="微软雅黑" w:hAnsi="微软雅黑"/>
          <w:sz w:val="18"/>
          <w:szCs w:val="18"/>
        </w:rPr>
      </w:pPr>
      <w:r>
        <w:rPr>
          <w:rFonts w:ascii="微软雅黑" w:eastAsia="微软雅黑" w:hAnsi="微软雅黑" w:hint="eastAsia"/>
          <w:sz w:val="18"/>
          <w:szCs w:val="18"/>
        </w:rPr>
        <w:t>地址</w:t>
      </w:r>
      <w:r>
        <w:rPr>
          <w:rFonts w:ascii="微软雅黑" w:eastAsia="微软雅黑" w:hAnsi="微软雅黑" w:hint="eastAsia"/>
          <w:sz w:val="18"/>
          <w:szCs w:val="18"/>
        </w:rPr>
        <w:tab/>
      </w:r>
      <w:r w:rsidR="00FD3BEF">
        <w:rPr>
          <w:rFonts w:ascii="微软雅黑" w:eastAsia="微软雅黑" w:hAnsi="微软雅黑"/>
          <w:sz w:val="18"/>
          <w:szCs w:val="18"/>
        </w:rPr>
        <w:t>:</w:t>
      </w:r>
      <w:r w:rsidR="00FD3BEF" w:rsidRPr="00FD3BEF">
        <w:rPr>
          <w:rFonts w:ascii="微软雅黑" w:eastAsia="微软雅黑" w:hAnsi="微软雅黑" w:hint="eastAsia"/>
          <w:color w:val="000000"/>
          <w:sz w:val="18"/>
          <w:szCs w:val="18"/>
        </w:rPr>
        <w:t xml:space="preserve"> </w:t>
      </w:r>
      <w:r w:rsidR="00885702" w:rsidRPr="00885702">
        <w:rPr>
          <w:rFonts w:ascii="微软雅黑" w:eastAsia="微软雅黑" w:hAnsi="微软雅黑" w:hint="eastAsia"/>
          <w:sz w:val="18"/>
          <w:szCs w:val="18"/>
        </w:rPr>
        <w:t>广东省广州市花都区风神大道8号</w:t>
      </w:r>
      <w:r>
        <w:rPr>
          <w:rFonts w:ascii="微软雅黑" w:eastAsia="微软雅黑" w:hAnsi="微软雅黑" w:hint="eastAsia"/>
          <w:sz w:val="18"/>
          <w:szCs w:val="18"/>
        </w:rPr>
        <w:tab/>
        <w:t xml:space="preserve">                                     </w:t>
      </w:r>
    </w:p>
    <w:p w14:paraId="4EFD91B1" w14:textId="77777777" w:rsidR="00FF3D7B" w:rsidRDefault="00567640">
      <w:pPr>
        <w:rPr>
          <w:rFonts w:ascii="微软雅黑" w:eastAsia="微软雅黑" w:hAnsi="微软雅黑"/>
          <w:sz w:val="18"/>
          <w:szCs w:val="18"/>
        </w:rPr>
      </w:pPr>
      <w:r>
        <w:rPr>
          <w:rFonts w:ascii="微软雅黑" w:eastAsia="微软雅黑" w:hAnsi="微软雅黑" w:hint="eastAsia"/>
          <w:sz w:val="18"/>
          <w:szCs w:val="18"/>
        </w:rPr>
        <w:t>联系电话</w:t>
      </w:r>
      <w:r>
        <w:rPr>
          <w:rFonts w:ascii="微软雅黑" w:eastAsia="微软雅黑" w:hAnsi="微软雅黑" w:hint="eastAsia"/>
          <w:sz w:val="18"/>
          <w:szCs w:val="18"/>
        </w:rPr>
        <w:tab/>
      </w:r>
      <w:r>
        <w:rPr>
          <w:rFonts w:ascii="微软雅黑" w:eastAsia="微软雅黑" w:hAnsi="微软雅黑" w:hint="eastAsia"/>
          <w:sz w:val="18"/>
          <w:szCs w:val="18"/>
        </w:rPr>
        <w:tab/>
        <w:t xml:space="preserve">                                </w:t>
      </w:r>
    </w:p>
    <w:p w14:paraId="70CB1621" w14:textId="77777777" w:rsidR="00FF3D7B" w:rsidRDefault="00567640">
      <w:pPr>
        <w:rPr>
          <w:rFonts w:ascii="微软雅黑" w:eastAsia="微软雅黑" w:hAnsi="微软雅黑"/>
          <w:sz w:val="18"/>
          <w:szCs w:val="18"/>
        </w:rPr>
      </w:pPr>
      <w:r>
        <w:rPr>
          <w:rFonts w:ascii="微软雅黑" w:eastAsia="微软雅黑" w:hAnsi="微软雅黑" w:hint="eastAsia"/>
          <w:sz w:val="18"/>
          <w:szCs w:val="18"/>
        </w:rPr>
        <w:t>传真号码</w:t>
      </w:r>
      <w:r>
        <w:rPr>
          <w:rFonts w:ascii="微软雅黑" w:eastAsia="微软雅黑" w:hAnsi="微软雅黑" w:hint="eastAsia"/>
          <w:sz w:val="18"/>
          <w:szCs w:val="18"/>
        </w:rPr>
        <w:tab/>
      </w:r>
      <w:r>
        <w:rPr>
          <w:rFonts w:ascii="微软雅黑" w:eastAsia="微软雅黑" w:hAnsi="微软雅黑" w:hint="eastAsia"/>
          <w:sz w:val="18"/>
          <w:szCs w:val="18"/>
        </w:rPr>
        <w:tab/>
        <w:t xml:space="preserve">                               </w:t>
      </w:r>
    </w:p>
    <w:p w14:paraId="3A1CE03B" w14:textId="77777777" w:rsidR="00FF3D7B" w:rsidRDefault="00567640">
      <w:pPr>
        <w:rPr>
          <w:rFonts w:ascii="微软雅黑" w:eastAsia="微软雅黑" w:hAnsi="微软雅黑"/>
          <w:sz w:val="18"/>
          <w:szCs w:val="18"/>
        </w:rPr>
      </w:pPr>
      <w:r>
        <w:rPr>
          <w:rFonts w:ascii="微软雅黑" w:eastAsia="微软雅黑" w:hAnsi="微软雅黑" w:hint="eastAsia"/>
          <w:sz w:val="18"/>
          <w:szCs w:val="18"/>
        </w:rPr>
        <w:t>移动电话</w:t>
      </w:r>
      <w:r>
        <w:rPr>
          <w:rFonts w:ascii="微软雅黑" w:eastAsia="微软雅黑" w:hAnsi="微软雅黑" w:hint="eastAsia"/>
          <w:sz w:val="18"/>
          <w:szCs w:val="18"/>
        </w:rPr>
        <w:tab/>
      </w:r>
      <w:r>
        <w:rPr>
          <w:rFonts w:ascii="微软雅黑" w:eastAsia="微软雅黑" w:hAnsi="微软雅黑" w:hint="eastAsia"/>
          <w:sz w:val="18"/>
          <w:szCs w:val="18"/>
        </w:rPr>
        <w:tab/>
        <w:t xml:space="preserve">                                </w:t>
      </w:r>
    </w:p>
    <w:p w14:paraId="00D3152C" w14:textId="24FC9F97" w:rsidR="00FF3D7B" w:rsidRDefault="00567640">
      <w:pPr>
        <w:rPr>
          <w:rFonts w:ascii="微软雅黑" w:eastAsia="微软雅黑" w:hAnsi="微软雅黑"/>
          <w:sz w:val="18"/>
          <w:szCs w:val="18"/>
        </w:rPr>
      </w:pPr>
      <w:r>
        <w:rPr>
          <w:rFonts w:ascii="微软雅黑" w:eastAsia="微软雅黑" w:hAnsi="微软雅黑" w:hint="eastAsia"/>
          <w:sz w:val="18"/>
          <w:szCs w:val="18"/>
        </w:rPr>
        <w:t>邮政编码</w:t>
      </w:r>
      <w:r w:rsidR="00FD3BEF">
        <w:rPr>
          <w:rFonts w:ascii="微软雅黑" w:eastAsia="微软雅黑" w:hAnsi="微软雅黑" w:hint="eastAsia"/>
          <w:sz w:val="18"/>
          <w:szCs w:val="18"/>
        </w:rPr>
        <w:t>:</w:t>
      </w:r>
      <w:r w:rsidR="00FD3BEF" w:rsidRPr="00FD3BEF">
        <w:rPr>
          <w:rFonts w:ascii="微软雅黑" w:eastAsia="微软雅黑" w:hAnsi="微软雅黑" w:hint="eastAsia"/>
          <w:sz w:val="18"/>
          <w:szCs w:val="18"/>
        </w:rPr>
        <w:t xml:space="preserve"> </w:t>
      </w:r>
      <w:r w:rsidR="00FD3BEF">
        <w:rPr>
          <w:rFonts w:ascii="微软雅黑" w:eastAsia="微软雅黑" w:hAnsi="微软雅黑" w:hint="eastAsia"/>
          <w:sz w:val="18"/>
          <w:szCs w:val="18"/>
        </w:rPr>
        <w:t>510800</w:t>
      </w:r>
      <w:r>
        <w:rPr>
          <w:rFonts w:ascii="微软雅黑" w:eastAsia="微软雅黑" w:hAnsi="微软雅黑" w:hint="eastAsia"/>
          <w:sz w:val="18"/>
          <w:szCs w:val="18"/>
        </w:rPr>
        <w:tab/>
      </w:r>
      <w:r>
        <w:rPr>
          <w:rFonts w:ascii="微软雅黑" w:eastAsia="微软雅黑" w:hAnsi="微软雅黑" w:hint="eastAsia"/>
          <w:sz w:val="18"/>
          <w:szCs w:val="18"/>
        </w:rPr>
        <w:tab/>
        <w:t xml:space="preserve">                              </w:t>
      </w:r>
    </w:p>
    <w:p w14:paraId="3CDFF561" w14:textId="26F42885" w:rsidR="00FF3D7B" w:rsidRDefault="00567640">
      <w:pPr>
        <w:rPr>
          <w:rFonts w:ascii="微软雅黑" w:eastAsia="微软雅黑" w:hAnsi="微软雅黑"/>
          <w:sz w:val="18"/>
          <w:szCs w:val="18"/>
        </w:rPr>
      </w:pPr>
      <w:r>
        <w:rPr>
          <w:rFonts w:ascii="微软雅黑" w:eastAsia="微软雅黑" w:hAnsi="微软雅黑" w:hint="eastAsia"/>
          <w:sz w:val="18"/>
          <w:szCs w:val="18"/>
        </w:rPr>
        <w:t>电子邮箱</w:t>
      </w:r>
      <w:r>
        <w:rPr>
          <w:rFonts w:ascii="微软雅黑" w:eastAsia="微软雅黑" w:hAnsi="微软雅黑" w:hint="eastAsia"/>
          <w:sz w:val="18"/>
          <w:szCs w:val="18"/>
        </w:rPr>
        <w:tab/>
      </w:r>
      <w:r w:rsidR="004347ED">
        <w:rPr>
          <w:rFonts w:ascii="微软雅黑" w:eastAsia="微软雅黑" w:hAnsi="微软雅黑" w:hint="eastAsia"/>
          <w:sz w:val="18"/>
          <w:szCs w:val="18"/>
        </w:rPr>
        <w:t>：maqinqin@dfl.com.cn</w:t>
      </w:r>
      <w:r>
        <w:rPr>
          <w:rFonts w:ascii="微软雅黑" w:eastAsia="微软雅黑" w:hAnsi="微软雅黑" w:hint="eastAsia"/>
          <w:sz w:val="18"/>
          <w:szCs w:val="18"/>
        </w:rPr>
        <w:tab/>
        <w:t xml:space="preserve">                               </w:t>
      </w:r>
    </w:p>
    <w:p w14:paraId="76D54D26" w14:textId="77777777" w:rsidR="00FF3D7B" w:rsidRDefault="00FF3D7B">
      <w:pPr>
        <w:rPr>
          <w:rFonts w:ascii="微软雅黑" w:eastAsia="微软雅黑" w:hAnsi="微软雅黑"/>
          <w:sz w:val="18"/>
          <w:szCs w:val="18"/>
        </w:rPr>
      </w:pPr>
    </w:p>
    <w:p w14:paraId="6FFD97F9" w14:textId="77777777" w:rsidR="00FF3D7B" w:rsidRDefault="00567640">
      <w:pPr>
        <w:pStyle w:val="1"/>
        <w:rPr>
          <w:rFonts w:ascii="微软雅黑" w:eastAsia="微软雅黑" w:hAnsi="微软雅黑"/>
          <w:sz w:val="18"/>
          <w:szCs w:val="18"/>
        </w:rPr>
      </w:pPr>
      <w:r>
        <w:rPr>
          <w:rFonts w:ascii="微软雅黑" w:eastAsia="微软雅黑" w:hAnsi="微软雅黑" w:hint="eastAsia"/>
          <w:sz w:val="18"/>
          <w:szCs w:val="18"/>
        </w:rPr>
        <w:t>第一则 总则</w:t>
      </w:r>
    </w:p>
    <w:p w14:paraId="6EBC1E52" w14:textId="5992456F" w:rsidR="00FF3D7B" w:rsidRDefault="00567640">
      <w:pPr>
        <w:ind w:firstLine="345"/>
        <w:rPr>
          <w:rFonts w:ascii="微软雅黑" w:eastAsia="微软雅黑" w:hAnsi="微软雅黑"/>
          <w:sz w:val="18"/>
          <w:szCs w:val="18"/>
        </w:rPr>
      </w:pPr>
      <w:r>
        <w:rPr>
          <w:rFonts w:ascii="微软雅黑" w:eastAsia="微软雅黑" w:hAnsi="微软雅黑" w:hint="eastAsia"/>
          <w:sz w:val="18"/>
          <w:szCs w:val="18"/>
        </w:rPr>
        <w:t>为了提高东风日产专营店的二手车业务能力（置换</w:t>
      </w:r>
      <w:r>
        <w:rPr>
          <w:rFonts w:ascii="微软雅黑" w:eastAsia="微软雅黑" w:hAnsi="微软雅黑"/>
          <w:sz w:val="18"/>
          <w:szCs w:val="18"/>
        </w:rPr>
        <w:t>及保客置换、收购）</w:t>
      </w:r>
      <w:r>
        <w:rPr>
          <w:rFonts w:ascii="微软雅黑" w:eastAsia="微软雅黑" w:hAnsi="微软雅黑" w:hint="eastAsia"/>
          <w:sz w:val="18"/>
          <w:szCs w:val="18"/>
        </w:rPr>
        <w:t>、提升专营店</w:t>
      </w:r>
      <w:r>
        <w:rPr>
          <w:rFonts w:ascii="微软雅黑" w:eastAsia="微软雅黑" w:hAnsi="微软雅黑"/>
          <w:sz w:val="18"/>
          <w:szCs w:val="18"/>
        </w:rPr>
        <w:t>二手车收益、规范</w:t>
      </w:r>
      <w:r>
        <w:rPr>
          <w:rFonts w:ascii="微软雅黑" w:eastAsia="微软雅黑" w:hAnsi="微软雅黑" w:hint="eastAsia"/>
          <w:sz w:val="18"/>
          <w:szCs w:val="18"/>
        </w:rPr>
        <w:t>专营店</w:t>
      </w:r>
      <w:r>
        <w:rPr>
          <w:rFonts w:ascii="微软雅黑" w:eastAsia="微软雅黑" w:hAnsi="微软雅黑"/>
          <w:sz w:val="18"/>
          <w:szCs w:val="18"/>
        </w:rPr>
        <w:t>二手车管理流程及模式，</w:t>
      </w:r>
      <w:r>
        <w:rPr>
          <w:rFonts w:ascii="微软雅黑" w:eastAsia="微软雅黑" w:hAnsi="微软雅黑" w:hint="eastAsia"/>
          <w:sz w:val="18"/>
          <w:szCs w:val="18"/>
        </w:rPr>
        <w:t>现乙</w:t>
      </w:r>
      <w:r>
        <w:rPr>
          <w:rFonts w:ascii="微软雅黑" w:eastAsia="微软雅黑" w:hAnsi="微软雅黑"/>
          <w:sz w:val="18"/>
          <w:szCs w:val="18"/>
        </w:rPr>
        <w:t>方委托丙方为</w:t>
      </w:r>
      <w:r>
        <w:rPr>
          <w:rFonts w:ascii="微软雅黑" w:eastAsia="微软雅黑" w:hAnsi="微软雅黑" w:hint="eastAsia"/>
          <w:sz w:val="18"/>
          <w:szCs w:val="18"/>
        </w:rPr>
        <w:t>其提供高效、透明的二手车</w:t>
      </w:r>
      <w:r>
        <w:rPr>
          <w:rFonts w:ascii="微软雅黑" w:eastAsia="微软雅黑" w:hAnsi="微软雅黑"/>
          <w:sz w:val="18"/>
          <w:szCs w:val="18"/>
        </w:rPr>
        <w:t>竞价</w:t>
      </w:r>
      <w:r>
        <w:rPr>
          <w:rFonts w:ascii="微软雅黑" w:eastAsia="微软雅黑" w:hAnsi="微软雅黑" w:hint="eastAsia"/>
          <w:sz w:val="18"/>
          <w:szCs w:val="18"/>
        </w:rPr>
        <w:t>服务。现经合作各方友好、平等协商，达成本协议。供各方共同遵守义务与享受权利。</w:t>
      </w:r>
    </w:p>
    <w:p w14:paraId="41E41B29" w14:textId="77777777" w:rsidR="00FF3D7B" w:rsidRDefault="00567640">
      <w:pPr>
        <w:pStyle w:val="1"/>
        <w:rPr>
          <w:rFonts w:ascii="微软雅黑" w:eastAsia="微软雅黑" w:hAnsi="微软雅黑"/>
          <w:b w:val="0"/>
          <w:bCs w:val="0"/>
          <w:sz w:val="18"/>
          <w:szCs w:val="18"/>
        </w:rPr>
      </w:pPr>
      <w:r>
        <w:rPr>
          <w:rFonts w:ascii="微软雅黑" w:eastAsia="微软雅黑" w:hAnsi="微软雅黑" w:hint="eastAsia"/>
          <w:sz w:val="18"/>
          <w:szCs w:val="18"/>
        </w:rPr>
        <w:t>第二则 定义</w:t>
      </w:r>
    </w:p>
    <w:p w14:paraId="66F2D8F9" w14:textId="77777777" w:rsidR="00FF3D7B" w:rsidRDefault="00567640">
      <w:pPr>
        <w:pStyle w:val="a5"/>
        <w:ind w:left="360" w:firstLineChars="0" w:firstLine="0"/>
        <w:rPr>
          <w:rFonts w:ascii="微软雅黑" w:eastAsia="微软雅黑" w:hAnsi="微软雅黑"/>
          <w:sz w:val="18"/>
          <w:szCs w:val="18"/>
        </w:rPr>
      </w:pPr>
      <w:r>
        <w:rPr>
          <w:rFonts w:ascii="微软雅黑" w:eastAsia="微软雅黑" w:hAnsi="微软雅黑" w:hint="eastAsia"/>
          <w:sz w:val="18"/>
          <w:szCs w:val="18"/>
        </w:rPr>
        <w:t>如无特别说明，下列用语在本协议中的含义为：</w:t>
      </w:r>
    </w:p>
    <w:p w14:paraId="0D7AA393" w14:textId="77777777" w:rsidR="00FF3D7B" w:rsidRDefault="00567640">
      <w:pPr>
        <w:pStyle w:val="a5"/>
        <w:numPr>
          <w:ilvl w:val="0"/>
          <w:numId w:val="1"/>
        </w:numPr>
        <w:ind w:firstLineChars="0"/>
        <w:outlineLvl w:val="1"/>
        <w:rPr>
          <w:rFonts w:ascii="微软雅黑" w:eastAsia="微软雅黑" w:hAnsi="微软雅黑"/>
          <w:sz w:val="18"/>
          <w:szCs w:val="18"/>
        </w:rPr>
      </w:pPr>
      <w:r>
        <w:rPr>
          <w:rFonts w:ascii="微软雅黑" w:eastAsia="微软雅黑" w:hAnsi="微软雅黑" w:hint="eastAsia"/>
          <w:sz w:val="18"/>
          <w:szCs w:val="18"/>
        </w:rPr>
        <w:t>易诚拍平台：是指由</w:t>
      </w:r>
      <w:r>
        <w:rPr>
          <w:rFonts w:ascii="微软雅黑" w:eastAsia="微软雅黑" w:hAnsi="微软雅黑"/>
          <w:sz w:val="18"/>
          <w:szCs w:val="18"/>
        </w:rPr>
        <w:t>甲方开发</w:t>
      </w:r>
      <w:r>
        <w:rPr>
          <w:rFonts w:ascii="微软雅黑" w:eastAsia="微软雅黑" w:hAnsi="微软雅黑" w:hint="eastAsia"/>
          <w:sz w:val="18"/>
          <w:szCs w:val="18"/>
        </w:rPr>
        <w:t>，授权</w:t>
      </w:r>
      <w:r>
        <w:rPr>
          <w:rFonts w:ascii="微软雅黑" w:eastAsia="微软雅黑" w:hAnsi="微软雅黑"/>
          <w:sz w:val="18"/>
          <w:szCs w:val="18"/>
        </w:rPr>
        <w:t>丙方进行</w:t>
      </w:r>
      <w:r>
        <w:rPr>
          <w:rFonts w:ascii="微软雅黑" w:eastAsia="微软雅黑" w:hAnsi="微软雅黑" w:hint="eastAsia"/>
          <w:sz w:val="18"/>
          <w:szCs w:val="18"/>
        </w:rPr>
        <w:t>运营，用于向二手车商业用户提供交易服务的互联网应用系统。</w:t>
      </w:r>
    </w:p>
    <w:p w14:paraId="34E1ED15" w14:textId="77777777" w:rsidR="00FF3D7B" w:rsidRDefault="00567640">
      <w:pPr>
        <w:pStyle w:val="a5"/>
        <w:numPr>
          <w:ilvl w:val="0"/>
          <w:numId w:val="1"/>
        </w:numPr>
        <w:ind w:firstLineChars="0"/>
        <w:outlineLvl w:val="1"/>
        <w:rPr>
          <w:rFonts w:ascii="微软雅黑" w:eastAsia="微软雅黑" w:hAnsi="微软雅黑"/>
          <w:sz w:val="18"/>
          <w:szCs w:val="18"/>
        </w:rPr>
      </w:pPr>
      <w:r>
        <w:rPr>
          <w:rFonts w:ascii="微软雅黑" w:eastAsia="微软雅黑" w:hAnsi="微软雅黑" w:hint="eastAsia"/>
          <w:sz w:val="18"/>
          <w:szCs w:val="18"/>
        </w:rPr>
        <w:t>乙方帐号：是指丙方为乙方提供本协议下的服务时，乙方在易诚拍平台内拥有的合法帐户编号。</w:t>
      </w:r>
      <w:r>
        <w:rPr>
          <w:rFonts w:ascii="微软雅黑" w:eastAsia="微软雅黑" w:hAnsi="微软雅黑" w:hint="eastAsia"/>
          <w:sz w:val="18"/>
          <w:szCs w:val="18"/>
        </w:rPr>
        <w:lastRenderedPageBreak/>
        <w:t>乙方可以自行设定与该帐户编号对应的密码，并用以查询、使用丙方平台内的各项业务功能，包括对其相关费用预缴、应付、结算的查询和执行。该帐号具备唯一性，不得以任何方式转借、转让至任何第三方。</w:t>
      </w:r>
    </w:p>
    <w:p w14:paraId="5A511EB0" w14:textId="77777777" w:rsidR="00FF3D7B" w:rsidRDefault="00567640">
      <w:pPr>
        <w:pStyle w:val="a5"/>
        <w:numPr>
          <w:ilvl w:val="0"/>
          <w:numId w:val="1"/>
        </w:numPr>
        <w:ind w:firstLineChars="0"/>
        <w:outlineLvl w:val="1"/>
        <w:rPr>
          <w:rFonts w:ascii="微软雅黑" w:eastAsia="微软雅黑" w:hAnsi="微软雅黑"/>
          <w:sz w:val="18"/>
          <w:szCs w:val="18"/>
        </w:rPr>
      </w:pPr>
      <w:r>
        <w:rPr>
          <w:rFonts w:ascii="微软雅黑" w:eastAsia="微软雅黑" w:hAnsi="微软雅黑" w:hint="eastAsia"/>
          <w:sz w:val="18"/>
          <w:szCs w:val="18"/>
        </w:rPr>
        <w:t>交易方，是指在与丙方签订平台使用协议，并自愿在丙方平台内进行交易的二手车商业用户，所有交易方均应当向丙方提供真实、有效、合法、准确的公司注册信息及</w:t>
      </w:r>
      <w:r>
        <w:rPr>
          <w:rFonts w:ascii="微软雅黑" w:eastAsia="微软雅黑" w:hAnsi="微软雅黑"/>
          <w:sz w:val="18"/>
          <w:szCs w:val="18"/>
        </w:rPr>
        <w:t>身份</w:t>
      </w:r>
      <w:r>
        <w:rPr>
          <w:rFonts w:ascii="微软雅黑" w:eastAsia="微软雅黑" w:hAnsi="微软雅黑" w:hint="eastAsia"/>
          <w:sz w:val="18"/>
          <w:szCs w:val="18"/>
        </w:rPr>
        <w:t>信息，并对所提交信息的真实性负责。</w:t>
      </w:r>
    </w:p>
    <w:p w14:paraId="75131A87" w14:textId="77777777" w:rsidR="00FF3D7B" w:rsidRDefault="00567640">
      <w:pPr>
        <w:pStyle w:val="a5"/>
        <w:numPr>
          <w:ilvl w:val="0"/>
          <w:numId w:val="1"/>
        </w:numPr>
        <w:ind w:firstLineChars="0"/>
        <w:outlineLvl w:val="1"/>
        <w:rPr>
          <w:rFonts w:ascii="微软雅黑" w:eastAsia="微软雅黑" w:hAnsi="微软雅黑"/>
          <w:sz w:val="18"/>
          <w:szCs w:val="18"/>
        </w:rPr>
      </w:pPr>
      <w:r>
        <w:rPr>
          <w:rFonts w:ascii="微软雅黑" w:eastAsia="微软雅黑" w:hAnsi="微软雅黑" w:hint="eastAsia"/>
          <w:sz w:val="18"/>
          <w:szCs w:val="18"/>
        </w:rPr>
        <w:t>支付平台，是指丙方为交易方所提供的第三方在线支付配套解决方案或软件系统。乙方须遵守第三方支付平台的相关管理规定，并独自承担因此产生的职责。</w:t>
      </w:r>
    </w:p>
    <w:p w14:paraId="78EDB004" w14:textId="77777777" w:rsidR="00FF3D7B" w:rsidRDefault="00567640">
      <w:pPr>
        <w:pStyle w:val="a5"/>
        <w:numPr>
          <w:ilvl w:val="0"/>
          <w:numId w:val="1"/>
        </w:numPr>
        <w:ind w:firstLineChars="0"/>
        <w:outlineLvl w:val="1"/>
        <w:rPr>
          <w:rFonts w:ascii="微软雅黑" w:eastAsia="微软雅黑" w:hAnsi="微软雅黑"/>
          <w:sz w:val="18"/>
          <w:szCs w:val="18"/>
        </w:rPr>
      </w:pPr>
      <w:r>
        <w:rPr>
          <w:rFonts w:ascii="微软雅黑" w:eastAsia="微软雅黑" w:hAnsi="微软雅黑" w:hint="eastAsia"/>
          <w:sz w:val="18"/>
          <w:szCs w:val="18"/>
        </w:rPr>
        <w:t>平台规则，是指乙方及</w:t>
      </w:r>
      <w:r>
        <w:rPr>
          <w:rFonts w:ascii="微软雅黑" w:eastAsia="微软雅黑" w:hAnsi="微软雅黑"/>
          <w:sz w:val="18"/>
          <w:szCs w:val="18"/>
        </w:rPr>
        <w:t>二手</w:t>
      </w:r>
      <w:r>
        <w:rPr>
          <w:rFonts w:ascii="微软雅黑" w:eastAsia="微软雅黑" w:hAnsi="微软雅黑" w:hint="eastAsia"/>
          <w:sz w:val="18"/>
          <w:szCs w:val="18"/>
        </w:rPr>
        <w:t>车</w:t>
      </w:r>
      <w:r>
        <w:rPr>
          <w:rFonts w:ascii="微软雅黑" w:eastAsia="微软雅黑" w:hAnsi="微软雅黑"/>
          <w:sz w:val="18"/>
          <w:szCs w:val="18"/>
        </w:rPr>
        <w:t>商业用户</w:t>
      </w:r>
      <w:r>
        <w:rPr>
          <w:rFonts w:ascii="微软雅黑" w:eastAsia="微软雅黑" w:hAnsi="微软雅黑" w:hint="eastAsia"/>
          <w:sz w:val="18"/>
          <w:szCs w:val="18"/>
        </w:rPr>
        <w:t>使用丙方平台中所必须遵守、执行的竞价规则和丙方对违反上述竞价</w:t>
      </w:r>
      <w:r>
        <w:rPr>
          <w:rFonts w:ascii="微软雅黑" w:eastAsia="微软雅黑" w:hAnsi="微软雅黑"/>
          <w:sz w:val="18"/>
          <w:szCs w:val="18"/>
        </w:rPr>
        <w:t>规则</w:t>
      </w:r>
      <w:r>
        <w:rPr>
          <w:rFonts w:ascii="微软雅黑" w:eastAsia="微软雅黑" w:hAnsi="微软雅黑" w:hint="eastAsia"/>
          <w:sz w:val="18"/>
          <w:szCs w:val="18"/>
        </w:rPr>
        <w:t>所采取的仲裁决定。</w:t>
      </w:r>
    </w:p>
    <w:p w14:paraId="518676C6" w14:textId="77777777" w:rsidR="00FF3D7B" w:rsidRDefault="00567640">
      <w:pPr>
        <w:pStyle w:val="1"/>
        <w:rPr>
          <w:rFonts w:ascii="微软雅黑" w:eastAsia="微软雅黑" w:hAnsi="微软雅黑"/>
          <w:sz w:val="18"/>
          <w:szCs w:val="18"/>
        </w:rPr>
      </w:pPr>
      <w:r>
        <w:rPr>
          <w:rFonts w:ascii="微软雅黑" w:eastAsia="微软雅黑" w:hAnsi="微软雅黑" w:hint="eastAsia"/>
          <w:sz w:val="18"/>
          <w:szCs w:val="18"/>
        </w:rPr>
        <w:t>第三则 安全</w:t>
      </w:r>
      <w:r>
        <w:rPr>
          <w:rFonts w:ascii="微软雅黑" w:eastAsia="微软雅黑" w:hAnsi="微软雅黑"/>
          <w:sz w:val="18"/>
          <w:szCs w:val="18"/>
        </w:rPr>
        <w:t>条款</w:t>
      </w:r>
    </w:p>
    <w:p w14:paraId="2E87645F" w14:textId="77777777" w:rsidR="00FF3D7B" w:rsidRDefault="00567640">
      <w:pPr>
        <w:pStyle w:val="a5"/>
        <w:numPr>
          <w:ilvl w:val="0"/>
          <w:numId w:val="4"/>
        </w:numPr>
        <w:ind w:firstLineChars="0"/>
        <w:outlineLvl w:val="1"/>
        <w:rPr>
          <w:rFonts w:ascii="微软雅黑" w:eastAsia="微软雅黑" w:hAnsi="微软雅黑"/>
          <w:sz w:val="18"/>
          <w:szCs w:val="18"/>
        </w:rPr>
      </w:pPr>
      <w:r>
        <w:rPr>
          <w:rFonts w:ascii="微软雅黑" w:eastAsia="微软雅黑" w:hAnsi="微软雅黑" w:hint="eastAsia"/>
          <w:sz w:val="18"/>
          <w:szCs w:val="18"/>
        </w:rPr>
        <w:t>乙方</w:t>
      </w:r>
      <w:r>
        <w:rPr>
          <w:rFonts w:ascii="微软雅黑" w:eastAsia="微软雅黑" w:hAnsi="微软雅黑"/>
          <w:sz w:val="18"/>
          <w:szCs w:val="18"/>
        </w:rPr>
        <w:t>账号是丙方用以</w:t>
      </w:r>
      <w:r>
        <w:rPr>
          <w:rFonts w:ascii="微软雅黑" w:eastAsia="微软雅黑" w:hAnsi="微软雅黑" w:hint="eastAsia"/>
          <w:sz w:val="18"/>
          <w:szCs w:val="18"/>
        </w:rPr>
        <w:t>确认乙方身份</w:t>
      </w:r>
      <w:r>
        <w:rPr>
          <w:rFonts w:ascii="微软雅黑" w:eastAsia="微软雅黑" w:hAnsi="微软雅黑"/>
          <w:sz w:val="18"/>
          <w:szCs w:val="18"/>
        </w:rPr>
        <w:t>的凭证，</w:t>
      </w:r>
      <w:r>
        <w:rPr>
          <w:rFonts w:ascii="微软雅黑" w:eastAsia="微软雅黑" w:hAnsi="微软雅黑" w:hint="eastAsia"/>
          <w:sz w:val="18"/>
          <w:szCs w:val="18"/>
        </w:rPr>
        <w:t>乙方对</w:t>
      </w:r>
      <w:r>
        <w:rPr>
          <w:rFonts w:ascii="微软雅黑" w:eastAsia="微软雅黑" w:hAnsi="微软雅黑"/>
          <w:sz w:val="18"/>
          <w:szCs w:val="18"/>
        </w:rPr>
        <w:t>乙方账号下的</w:t>
      </w:r>
      <w:r>
        <w:rPr>
          <w:rFonts w:ascii="微软雅黑" w:eastAsia="微软雅黑" w:hAnsi="微软雅黑" w:hint="eastAsia"/>
          <w:sz w:val="18"/>
          <w:szCs w:val="18"/>
        </w:rPr>
        <w:t>一切操作行为</w:t>
      </w:r>
      <w:r>
        <w:rPr>
          <w:rFonts w:ascii="微软雅黑" w:eastAsia="微软雅黑" w:hAnsi="微软雅黑"/>
          <w:sz w:val="18"/>
          <w:szCs w:val="18"/>
        </w:rPr>
        <w:t>负完全责任</w:t>
      </w:r>
      <w:r>
        <w:rPr>
          <w:rFonts w:ascii="微软雅黑" w:eastAsia="微软雅黑" w:hAnsi="微软雅黑" w:hint="eastAsia"/>
          <w:sz w:val="18"/>
          <w:szCs w:val="18"/>
        </w:rPr>
        <w:t>。</w:t>
      </w:r>
      <w:r>
        <w:rPr>
          <w:rFonts w:ascii="微软雅黑" w:eastAsia="微软雅黑" w:hAnsi="微软雅黑"/>
          <w:sz w:val="18"/>
          <w:szCs w:val="18"/>
        </w:rPr>
        <w:t>乙方</w:t>
      </w:r>
      <w:r>
        <w:rPr>
          <w:rFonts w:ascii="微软雅黑" w:eastAsia="微软雅黑" w:hAnsi="微软雅黑" w:hint="eastAsia"/>
          <w:sz w:val="18"/>
          <w:szCs w:val="18"/>
        </w:rPr>
        <w:t>应妥善保管</w:t>
      </w:r>
      <w:r>
        <w:rPr>
          <w:rFonts w:ascii="微软雅黑" w:eastAsia="微软雅黑" w:hAnsi="微软雅黑"/>
          <w:sz w:val="18"/>
          <w:szCs w:val="18"/>
        </w:rPr>
        <w:t>自身账号</w:t>
      </w:r>
      <w:r>
        <w:rPr>
          <w:rFonts w:ascii="微软雅黑" w:eastAsia="微软雅黑" w:hAnsi="微软雅黑" w:hint="eastAsia"/>
          <w:sz w:val="18"/>
          <w:szCs w:val="18"/>
        </w:rPr>
        <w:t>及</w:t>
      </w:r>
      <w:r>
        <w:rPr>
          <w:rFonts w:ascii="微软雅黑" w:eastAsia="微软雅黑" w:hAnsi="微软雅黑"/>
          <w:sz w:val="18"/>
          <w:szCs w:val="18"/>
        </w:rPr>
        <w:t>密码的安全，</w:t>
      </w:r>
      <w:r>
        <w:rPr>
          <w:rFonts w:ascii="微软雅黑" w:eastAsia="微软雅黑" w:hAnsi="微软雅黑" w:hint="eastAsia"/>
          <w:sz w:val="18"/>
          <w:szCs w:val="18"/>
        </w:rPr>
        <w:t>任何</w:t>
      </w:r>
      <w:r>
        <w:rPr>
          <w:rFonts w:ascii="微软雅黑" w:eastAsia="微软雅黑" w:hAnsi="微软雅黑"/>
          <w:sz w:val="18"/>
          <w:szCs w:val="18"/>
        </w:rPr>
        <w:t>通过</w:t>
      </w:r>
      <w:r>
        <w:rPr>
          <w:rFonts w:ascii="微软雅黑" w:eastAsia="微软雅黑" w:hAnsi="微软雅黑" w:hint="eastAsia"/>
          <w:sz w:val="18"/>
          <w:szCs w:val="18"/>
        </w:rPr>
        <w:t>乙方</w:t>
      </w:r>
      <w:r>
        <w:rPr>
          <w:rFonts w:ascii="微软雅黑" w:eastAsia="微软雅黑" w:hAnsi="微软雅黑"/>
          <w:sz w:val="18"/>
          <w:szCs w:val="18"/>
        </w:rPr>
        <w:t>账号</w:t>
      </w:r>
      <w:r>
        <w:rPr>
          <w:rFonts w:ascii="微软雅黑" w:eastAsia="微软雅黑" w:hAnsi="微软雅黑" w:hint="eastAsia"/>
          <w:sz w:val="18"/>
          <w:szCs w:val="18"/>
        </w:rPr>
        <w:t>提交的</w:t>
      </w:r>
      <w:r>
        <w:rPr>
          <w:rFonts w:ascii="微软雅黑" w:eastAsia="微软雅黑" w:hAnsi="微软雅黑"/>
          <w:sz w:val="18"/>
          <w:szCs w:val="18"/>
        </w:rPr>
        <w:t>指令</w:t>
      </w:r>
      <w:r>
        <w:rPr>
          <w:rFonts w:ascii="微软雅黑" w:eastAsia="微软雅黑" w:hAnsi="微软雅黑" w:hint="eastAsia"/>
          <w:sz w:val="18"/>
          <w:szCs w:val="18"/>
        </w:rPr>
        <w:t>均</w:t>
      </w:r>
      <w:r>
        <w:rPr>
          <w:rFonts w:ascii="微软雅黑" w:eastAsia="微软雅黑" w:hAnsi="微软雅黑"/>
          <w:sz w:val="18"/>
          <w:szCs w:val="18"/>
        </w:rPr>
        <w:t>视为</w:t>
      </w:r>
      <w:r>
        <w:rPr>
          <w:rFonts w:ascii="微软雅黑" w:eastAsia="微软雅黑" w:hAnsi="微软雅黑" w:hint="eastAsia"/>
          <w:sz w:val="18"/>
          <w:szCs w:val="18"/>
        </w:rPr>
        <w:t>乙方</w:t>
      </w:r>
      <w:r>
        <w:rPr>
          <w:rFonts w:ascii="微软雅黑" w:eastAsia="微软雅黑" w:hAnsi="微软雅黑"/>
          <w:sz w:val="18"/>
          <w:szCs w:val="18"/>
        </w:rPr>
        <w:t>的</w:t>
      </w:r>
      <w:r>
        <w:rPr>
          <w:rFonts w:ascii="微软雅黑" w:eastAsia="微软雅黑" w:hAnsi="微软雅黑" w:hint="eastAsia"/>
          <w:sz w:val="18"/>
          <w:szCs w:val="18"/>
        </w:rPr>
        <w:t>自身行为。</w:t>
      </w:r>
    </w:p>
    <w:p w14:paraId="1B224D35" w14:textId="77777777" w:rsidR="00FF3D7B" w:rsidRDefault="00567640">
      <w:pPr>
        <w:pStyle w:val="a5"/>
        <w:numPr>
          <w:ilvl w:val="0"/>
          <w:numId w:val="4"/>
        </w:numPr>
        <w:ind w:firstLineChars="0"/>
        <w:outlineLvl w:val="1"/>
        <w:rPr>
          <w:rFonts w:ascii="微软雅黑" w:eastAsia="微软雅黑" w:hAnsi="微软雅黑"/>
          <w:sz w:val="18"/>
          <w:szCs w:val="18"/>
        </w:rPr>
      </w:pPr>
      <w:r>
        <w:rPr>
          <w:rFonts w:ascii="微软雅黑" w:eastAsia="微软雅黑" w:hAnsi="微软雅黑" w:hint="eastAsia"/>
          <w:sz w:val="18"/>
          <w:szCs w:val="18"/>
        </w:rPr>
        <w:t>乙方如发现有第三人冒用或盗用己方帐号及密码，或有其他任何未经合法授权的情形，应立即以有效方式通知甲</w:t>
      </w:r>
      <w:r>
        <w:rPr>
          <w:rFonts w:ascii="微软雅黑" w:eastAsia="微软雅黑" w:hAnsi="微软雅黑"/>
          <w:sz w:val="18"/>
          <w:szCs w:val="18"/>
        </w:rPr>
        <w:t>、丙双</w:t>
      </w:r>
      <w:r>
        <w:rPr>
          <w:rFonts w:ascii="微软雅黑" w:eastAsia="微软雅黑" w:hAnsi="微软雅黑" w:hint="eastAsia"/>
          <w:sz w:val="18"/>
          <w:szCs w:val="18"/>
        </w:rPr>
        <w:t>方。经</w:t>
      </w:r>
      <w:r>
        <w:rPr>
          <w:rFonts w:ascii="微软雅黑" w:eastAsia="微软雅黑" w:hAnsi="微软雅黑"/>
          <w:sz w:val="18"/>
          <w:szCs w:val="18"/>
        </w:rPr>
        <w:t>甲丙方确认后，可暂停乙方账号的使用。</w:t>
      </w:r>
      <w:r>
        <w:rPr>
          <w:rFonts w:ascii="微软雅黑" w:eastAsia="微软雅黑" w:hAnsi="微软雅黑" w:hint="eastAsia"/>
          <w:sz w:val="18"/>
          <w:szCs w:val="18"/>
        </w:rPr>
        <w:t>丙方在接收到乙方的有效通知并最终确认前，对</w:t>
      </w:r>
      <w:r>
        <w:rPr>
          <w:rFonts w:ascii="微软雅黑" w:eastAsia="微软雅黑" w:hAnsi="微软雅黑"/>
          <w:sz w:val="18"/>
          <w:szCs w:val="18"/>
        </w:rPr>
        <w:t>乙方</w:t>
      </w:r>
      <w:r>
        <w:rPr>
          <w:rFonts w:ascii="微软雅黑" w:eastAsia="微软雅黑" w:hAnsi="微软雅黑" w:hint="eastAsia"/>
          <w:sz w:val="18"/>
          <w:szCs w:val="18"/>
        </w:rPr>
        <w:t>账号使用平台已发生的行为不承担任何责任。乙方须通过</w:t>
      </w:r>
      <w:r>
        <w:rPr>
          <w:rFonts w:ascii="微软雅黑" w:eastAsia="微软雅黑" w:hAnsi="微软雅黑"/>
          <w:sz w:val="18"/>
          <w:szCs w:val="18"/>
        </w:rPr>
        <w:t>书面形式（</w:t>
      </w:r>
      <w:r>
        <w:rPr>
          <w:rFonts w:ascii="微软雅黑" w:eastAsia="微软雅黑" w:hAnsi="微软雅黑" w:hint="eastAsia"/>
          <w:sz w:val="18"/>
          <w:szCs w:val="18"/>
        </w:rPr>
        <w:t>特指</w:t>
      </w:r>
      <w:r>
        <w:rPr>
          <w:rFonts w:ascii="微软雅黑" w:eastAsia="微软雅黑" w:hAnsi="微软雅黑"/>
          <w:sz w:val="18"/>
          <w:szCs w:val="18"/>
        </w:rPr>
        <w:t>工联单）</w:t>
      </w:r>
      <w:r>
        <w:rPr>
          <w:rFonts w:ascii="微软雅黑" w:eastAsia="微软雅黑" w:hAnsi="微软雅黑" w:hint="eastAsia"/>
          <w:sz w:val="18"/>
          <w:szCs w:val="18"/>
        </w:rPr>
        <w:t>向甲</w:t>
      </w:r>
      <w:r>
        <w:rPr>
          <w:rFonts w:ascii="微软雅黑" w:eastAsia="微软雅黑" w:hAnsi="微软雅黑"/>
          <w:sz w:val="18"/>
          <w:szCs w:val="18"/>
        </w:rPr>
        <w:t>、丙双</w:t>
      </w:r>
      <w:r>
        <w:rPr>
          <w:rFonts w:ascii="微软雅黑" w:eastAsia="微软雅黑" w:hAnsi="微软雅黑" w:hint="eastAsia"/>
          <w:sz w:val="18"/>
          <w:szCs w:val="18"/>
        </w:rPr>
        <w:t>方进行通知，证明其为该帐户的合法使用者，否则丙方有权不进行受理。</w:t>
      </w:r>
    </w:p>
    <w:p w14:paraId="0DF8A2AE" w14:textId="77777777" w:rsidR="00FF3D7B" w:rsidRDefault="00567640">
      <w:pPr>
        <w:pStyle w:val="a5"/>
        <w:numPr>
          <w:ilvl w:val="0"/>
          <w:numId w:val="4"/>
        </w:numPr>
        <w:ind w:firstLineChars="0"/>
        <w:outlineLvl w:val="1"/>
        <w:rPr>
          <w:rFonts w:ascii="微软雅黑" w:eastAsia="微软雅黑" w:hAnsi="微软雅黑"/>
          <w:sz w:val="18"/>
          <w:szCs w:val="18"/>
        </w:rPr>
      </w:pPr>
      <w:r>
        <w:rPr>
          <w:rFonts w:ascii="微软雅黑" w:eastAsia="微软雅黑" w:hAnsi="微软雅黑" w:hint="eastAsia"/>
          <w:sz w:val="18"/>
          <w:szCs w:val="18"/>
        </w:rPr>
        <w:t>乙方</w:t>
      </w:r>
      <w:r>
        <w:rPr>
          <w:rFonts w:ascii="微软雅黑" w:eastAsia="微软雅黑" w:hAnsi="微软雅黑"/>
          <w:sz w:val="18"/>
          <w:szCs w:val="18"/>
        </w:rPr>
        <w:t>如</w:t>
      </w:r>
      <w:r>
        <w:rPr>
          <w:rFonts w:ascii="微软雅黑" w:eastAsia="微软雅黑" w:hAnsi="微软雅黑" w:hint="eastAsia"/>
          <w:sz w:val="18"/>
          <w:szCs w:val="18"/>
        </w:rPr>
        <w:t>丢失</w:t>
      </w:r>
      <w:r>
        <w:rPr>
          <w:rFonts w:ascii="微软雅黑" w:eastAsia="微软雅黑" w:hAnsi="微软雅黑"/>
          <w:sz w:val="18"/>
          <w:szCs w:val="18"/>
        </w:rPr>
        <w:t>、遗忘</w:t>
      </w:r>
      <w:r>
        <w:rPr>
          <w:rFonts w:ascii="微软雅黑" w:eastAsia="微软雅黑" w:hAnsi="微软雅黑" w:hint="eastAsia"/>
          <w:sz w:val="18"/>
          <w:szCs w:val="18"/>
        </w:rPr>
        <w:t>自身</w:t>
      </w:r>
      <w:r>
        <w:rPr>
          <w:rFonts w:ascii="微软雅黑" w:eastAsia="微软雅黑" w:hAnsi="微软雅黑"/>
          <w:sz w:val="18"/>
          <w:szCs w:val="18"/>
        </w:rPr>
        <w:t>账号、密码</w:t>
      </w:r>
      <w:r>
        <w:rPr>
          <w:rFonts w:ascii="微软雅黑" w:eastAsia="微软雅黑" w:hAnsi="微软雅黑" w:hint="eastAsia"/>
          <w:sz w:val="18"/>
          <w:szCs w:val="18"/>
        </w:rPr>
        <w:t>，须</w:t>
      </w:r>
      <w:r>
        <w:rPr>
          <w:rFonts w:ascii="微软雅黑" w:eastAsia="微软雅黑" w:hAnsi="微软雅黑"/>
          <w:sz w:val="18"/>
          <w:szCs w:val="18"/>
        </w:rPr>
        <w:t>以</w:t>
      </w:r>
      <w:r>
        <w:rPr>
          <w:rFonts w:ascii="微软雅黑" w:eastAsia="微软雅黑" w:hAnsi="微软雅黑" w:hint="eastAsia"/>
          <w:sz w:val="18"/>
          <w:szCs w:val="18"/>
        </w:rPr>
        <w:t>书面</w:t>
      </w:r>
      <w:r>
        <w:rPr>
          <w:rFonts w:ascii="微软雅黑" w:eastAsia="微软雅黑" w:hAnsi="微软雅黑"/>
          <w:sz w:val="18"/>
          <w:szCs w:val="18"/>
        </w:rPr>
        <w:t>形式（</w:t>
      </w:r>
      <w:r>
        <w:rPr>
          <w:rFonts w:ascii="微软雅黑" w:eastAsia="微软雅黑" w:hAnsi="微软雅黑" w:hint="eastAsia"/>
          <w:sz w:val="18"/>
          <w:szCs w:val="18"/>
        </w:rPr>
        <w:t>工联单</w:t>
      </w:r>
      <w:r>
        <w:rPr>
          <w:rFonts w:ascii="微软雅黑" w:eastAsia="微软雅黑" w:hAnsi="微软雅黑"/>
          <w:sz w:val="18"/>
          <w:szCs w:val="18"/>
        </w:rPr>
        <w:t>）</w:t>
      </w:r>
      <w:r>
        <w:rPr>
          <w:rFonts w:ascii="微软雅黑" w:eastAsia="微软雅黑" w:hAnsi="微软雅黑" w:hint="eastAsia"/>
          <w:sz w:val="18"/>
          <w:szCs w:val="18"/>
        </w:rPr>
        <w:t>向</w:t>
      </w:r>
      <w:r>
        <w:rPr>
          <w:rFonts w:ascii="微软雅黑" w:eastAsia="微软雅黑" w:hAnsi="微软雅黑"/>
          <w:sz w:val="18"/>
          <w:szCs w:val="18"/>
        </w:rPr>
        <w:t>甲方进行身份验证，由甲方向丙方提出修改、找回账号密码的要求，否则</w:t>
      </w:r>
      <w:r>
        <w:rPr>
          <w:rFonts w:ascii="微软雅黑" w:eastAsia="微软雅黑" w:hAnsi="微软雅黑" w:hint="eastAsia"/>
          <w:sz w:val="18"/>
          <w:szCs w:val="18"/>
        </w:rPr>
        <w:t>丙方</w:t>
      </w:r>
      <w:r>
        <w:rPr>
          <w:rFonts w:ascii="微软雅黑" w:eastAsia="微软雅黑" w:hAnsi="微软雅黑"/>
          <w:sz w:val="18"/>
          <w:szCs w:val="18"/>
        </w:rPr>
        <w:t>有权不予受理。</w:t>
      </w:r>
    </w:p>
    <w:p w14:paraId="16859813" w14:textId="77777777" w:rsidR="00FF3D7B" w:rsidRDefault="00567640">
      <w:pPr>
        <w:pStyle w:val="1"/>
        <w:rPr>
          <w:rFonts w:ascii="微软雅黑" w:eastAsia="微软雅黑" w:hAnsi="微软雅黑"/>
          <w:sz w:val="18"/>
          <w:szCs w:val="18"/>
        </w:rPr>
      </w:pPr>
      <w:r>
        <w:rPr>
          <w:rFonts w:ascii="微软雅黑" w:eastAsia="微软雅黑" w:hAnsi="微软雅黑" w:hint="eastAsia"/>
          <w:sz w:val="18"/>
          <w:szCs w:val="18"/>
        </w:rPr>
        <w:t>第四则 服务</w:t>
      </w:r>
      <w:r>
        <w:rPr>
          <w:rFonts w:ascii="微软雅黑" w:eastAsia="微软雅黑" w:hAnsi="微软雅黑"/>
          <w:sz w:val="18"/>
          <w:szCs w:val="18"/>
        </w:rPr>
        <w:t>内容</w:t>
      </w:r>
    </w:p>
    <w:p w14:paraId="1E27C07C" w14:textId="77777777" w:rsidR="00FF3D7B" w:rsidRDefault="00567640">
      <w:pPr>
        <w:ind w:firstLineChars="200" w:firstLine="360"/>
        <w:rPr>
          <w:rFonts w:ascii="微软雅黑" w:eastAsia="微软雅黑" w:hAnsi="微软雅黑"/>
          <w:sz w:val="18"/>
          <w:szCs w:val="18"/>
        </w:rPr>
      </w:pPr>
      <w:r>
        <w:rPr>
          <w:rFonts w:ascii="微软雅黑" w:eastAsia="微软雅黑" w:hAnsi="微软雅黑" w:hint="eastAsia"/>
          <w:sz w:val="18"/>
          <w:szCs w:val="18"/>
        </w:rPr>
        <w:t>丙方为甲方提供如下的服务：</w:t>
      </w:r>
    </w:p>
    <w:p w14:paraId="761015A2" w14:textId="77777777" w:rsidR="00FF3D7B" w:rsidRDefault="00567640">
      <w:pPr>
        <w:pStyle w:val="a5"/>
        <w:numPr>
          <w:ilvl w:val="0"/>
          <w:numId w:val="6"/>
        </w:numPr>
        <w:ind w:firstLineChars="0"/>
        <w:outlineLvl w:val="1"/>
        <w:rPr>
          <w:rFonts w:ascii="微软雅黑" w:eastAsia="微软雅黑" w:hAnsi="微软雅黑"/>
          <w:sz w:val="18"/>
          <w:szCs w:val="18"/>
        </w:rPr>
      </w:pPr>
      <w:r>
        <w:rPr>
          <w:rFonts w:ascii="微软雅黑" w:eastAsia="微软雅黑" w:hAnsi="微软雅黑" w:hint="eastAsia"/>
          <w:sz w:val="18"/>
          <w:szCs w:val="18"/>
        </w:rPr>
        <w:t>承担甲方</w:t>
      </w:r>
      <w:r>
        <w:rPr>
          <w:rFonts w:ascii="微软雅黑" w:eastAsia="微软雅黑" w:hAnsi="微软雅黑"/>
          <w:sz w:val="18"/>
          <w:szCs w:val="18"/>
        </w:rPr>
        <w:t>阶段性</w:t>
      </w:r>
      <w:r>
        <w:rPr>
          <w:rFonts w:ascii="微软雅黑" w:eastAsia="微软雅黑" w:hAnsi="微软雅黑" w:hint="eastAsia"/>
          <w:sz w:val="18"/>
          <w:szCs w:val="18"/>
        </w:rPr>
        <w:t>品牌</w:t>
      </w:r>
      <w:r>
        <w:rPr>
          <w:rFonts w:ascii="微软雅黑" w:eastAsia="微软雅黑" w:hAnsi="微软雅黑"/>
          <w:sz w:val="18"/>
          <w:szCs w:val="18"/>
        </w:rPr>
        <w:t>二手车商务政策</w:t>
      </w:r>
      <w:r>
        <w:rPr>
          <w:rFonts w:ascii="微软雅黑" w:eastAsia="微软雅黑" w:hAnsi="微软雅黑" w:hint="eastAsia"/>
          <w:sz w:val="18"/>
          <w:szCs w:val="18"/>
        </w:rPr>
        <w:t>执行中所需的</w:t>
      </w:r>
      <w:r>
        <w:rPr>
          <w:rFonts w:ascii="微软雅黑" w:eastAsia="微软雅黑" w:hAnsi="微软雅黑"/>
          <w:sz w:val="18"/>
          <w:szCs w:val="18"/>
        </w:rPr>
        <w:t>业务审核；</w:t>
      </w:r>
    </w:p>
    <w:p w14:paraId="621AD7B8" w14:textId="77777777" w:rsidR="00FF3D7B" w:rsidRDefault="00567640">
      <w:pPr>
        <w:pStyle w:val="a5"/>
        <w:numPr>
          <w:ilvl w:val="0"/>
          <w:numId w:val="6"/>
        </w:numPr>
        <w:ind w:firstLineChars="0"/>
        <w:outlineLvl w:val="1"/>
        <w:rPr>
          <w:rFonts w:ascii="微软雅黑" w:eastAsia="微软雅黑" w:hAnsi="微软雅黑"/>
          <w:sz w:val="18"/>
          <w:szCs w:val="18"/>
        </w:rPr>
      </w:pPr>
      <w:r>
        <w:rPr>
          <w:rFonts w:ascii="微软雅黑" w:eastAsia="微软雅黑" w:hAnsi="微软雅黑" w:hint="eastAsia"/>
          <w:sz w:val="18"/>
          <w:szCs w:val="18"/>
        </w:rPr>
        <w:t>提供专营店</w:t>
      </w:r>
      <w:r>
        <w:rPr>
          <w:rFonts w:ascii="微软雅黑" w:eastAsia="微软雅黑" w:hAnsi="微软雅黑"/>
          <w:sz w:val="18"/>
          <w:szCs w:val="18"/>
        </w:rPr>
        <w:t>二手车相关</w:t>
      </w:r>
      <w:r>
        <w:rPr>
          <w:rFonts w:ascii="微软雅黑" w:eastAsia="微软雅黑" w:hAnsi="微软雅黑" w:hint="eastAsia"/>
          <w:sz w:val="18"/>
          <w:szCs w:val="18"/>
        </w:rPr>
        <w:t>交易数据的</w:t>
      </w:r>
      <w:r>
        <w:rPr>
          <w:rFonts w:ascii="微软雅黑" w:eastAsia="微软雅黑" w:hAnsi="微软雅黑"/>
          <w:sz w:val="18"/>
          <w:szCs w:val="18"/>
        </w:rPr>
        <w:t>分析；</w:t>
      </w:r>
    </w:p>
    <w:p w14:paraId="3AD28F07" w14:textId="77777777" w:rsidR="00FF3D7B" w:rsidRDefault="00567640">
      <w:pPr>
        <w:pStyle w:val="a5"/>
        <w:numPr>
          <w:ilvl w:val="0"/>
          <w:numId w:val="6"/>
        </w:numPr>
        <w:ind w:firstLineChars="0"/>
        <w:outlineLvl w:val="1"/>
        <w:rPr>
          <w:rFonts w:ascii="微软雅黑" w:eastAsia="微软雅黑" w:hAnsi="微软雅黑"/>
          <w:sz w:val="18"/>
          <w:szCs w:val="18"/>
        </w:rPr>
      </w:pPr>
      <w:r>
        <w:rPr>
          <w:rFonts w:ascii="微软雅黑" w:eastAsia="微软雅黑" w:hAnsi="微软雅黑" w:hint="eastAsia"/>
          <w:sz w:val="18"/>
          <w:szCs w:val="18"/>
        </w:rPr>
        <w:t>提供专营店</w:t>
      </w:r>
      <w:r>
        <w:rPr>
          <w:rFonts w:ascii="微软雅黑" w:eastAsia="微软雅黑" w:hAnsi="微软雅黑"/>
          <w:sz w:val="18"/>
          <w:szCs w:val="18"/>
        </w:rPr>
        <w:t>二手车业务</w:t>
      </w:r>
      <w:r>
        <w:rPr>
          <w:rFonts w:ascii="微软雅黑" w:eastAsia="微软雅黑" w:hAnsi="微软雅黑" w:hint="eastAsia"/>
          <w:sz w:val="18"/>
          <w:szCs w:val="18"/>
        </w:rPr>
        <w:t>经营</w:t>
      </w:r>
      <w:r>
        <w:rPr>
          <w:rFonts w:ascii="微软雅黑" w:eastAsia="微软雅黑" w:hAnsi="微软雅黑"/>
          <w:sz w:val="18"/>
          <w:szCs w:val="18"/>
        </w:rPr>
        <w:t>管理的分析报告；</w:t>
      </w:r>
    </w:p>
    <w:p w14:paraId="3AC5C993" w14:textId="77777777" w:rsidR="00FF3D7B" w:rsidRDefault="00567640">
      <w:pPr>
        <w:pStyle w:val="a5"/>
        <w:numPr>
          <w:ilvl w:val="0"/>
          <w:numId w:val="6"/>
        </w:numPr>
        <w:ind w:firstLineChars="0"/>
        <w:outlineLvl w:val="1"/>
        <w:rPr>
          <w:rFonts w:ascii="微软雅黑" w:eastAsia="微软雅黑" w:hAnsi="微软雅黑"/>
          <w:sz w:val="18"/>
          <w:szCs w:val="18"/>
        </w:rPr>
      </w:pPr>
      <w:r>
        <w:rPr>
          <w:rFonts w:ascii="微软雅黑" w:eastAsia="微软雅黑" w:hAnsi="微软雅黑" w:hint="eastAsia"/>
          <w:sz w:val="18"/>
          <w:szCs w:val="18"/>
        </w:rPr>
        <w:t>配合</w:t>
      </w:r>
      <w:r>
        <w:rPr>
          <w:rFonts w:ascii="微软雅黑" w:eastAsia="微软雅黑" w:hAnsi="微软雅黑"/>
          <w:sz w:val="18"/>
          <w:szCs w:val="18"/>
        </w:rPr>
        <w:t>甲方进行</w:t>
      </w:r>
      <w:r>
        <w:rPr>
          <w:rFonts w:ascii="微软雅黑" w:eastAsia="微软雅黑" w:hAnsi="微软雅黑" w:hint="eastAsia"/>
          <w:sz w:val="18"/>
          <w:szCs w:val="18"/>
        </w:rPr>
        <w:t>专营店</w:t>
      </w:r>
      <w:r>
        <w:rPr>
          <w:rFonts w:ascii="微软雅黑" w:eastAsia="微软雅黑" w:hAnsi="微软雅黑"/>
          <w:sz w:val="18"/>
          <w:szCs w:val="18"/>
        </w:rPr>
        <w:t>二手车相关活动的组织、策划</w:t>
      </w:r>
      <w:r>
        <w:rPr>
          <w:rFonts w:ascii="微软雅黑" w:eastAsia="微软雅黑" w:hAnsi="微软雅黑" w:hint="eastAsia"/>
          <w:sz w:val="18"/>
          <w:szCs w:val="18"/>
        </w:rPr>
        <w:t>及</w:t>
      </w:r>
      <w:r>
        <w:rPr>
          <w:rFonts w:ascii="微软雅黑" w:eastAsia="微软雅黑" w:hAnsi="微软雅黑"/>
          <w:sz w:val="18"/>
          <w:szCs w:val="18"/>
        </w:rPr>
        <w:t>执行；</w:t>
      </w:r>
    </w:p>
    <w:p w14:paraId="50D2D18F" w14:textId="6B7D89F4" w:rsidR="00FF3D7B" w:rsidRDefault="00523DF5">
      <w:pPr>
        <w:pStyle w:val="a5"/>
        <w:numPr>
          <w:ilvl w:val="0"/>
          <w:numId w:val="6"/>
        </w:numPr>
        <w:ind w:firstLineChars="0"/>
        <w:outlineLvl w:val="1"/>
        <w:rPr>
          <w:rFonts w:ascii="微软雅黑" w:eastAsia="微软雅黑" w:hAnsi="微软雅黑"/>
          <w:sz w:val="18"/>
          <w:szCs w:val="18"/>
        </w:rPr>
      </w:pPr>
      <w:r>
        <w:rPr>
          <w:rFonts w:ascii="微软雅黑" w:eastAsia="微软雅黑" w:hAnsi="微软雅黑"/>
          <w:sz w:val="18"/>
          <w:szCs w:val="18"/>
        </w:rPr>
        <w:t>东风日产</w:t>
      </w:r>
      <w:r w:rsidR="00567640">
        <w:rPr>
          <w:rFonts w:ascii="微软雅黑" w:eastAsia="微软雅黑" w:hAnsi="微软雅黑"/>
          <w:sz w:val="18"/>
          <w:szCs w:val="18"/>
        </w:rPr>
        <w:t>二手车车源的</w:t>
      </w:r>
      <w:r w:rsidR="00567640">
        <w:rPr>
          <w:rFonts w:ascii="微软雅黑" w:eastAsia="微软雅黑" w:hAnsi="微软雅黑" w:hint="eastAsia"/>
          <w:sz w:val="18"/>
          <w:szCs w:val="18"/>
        </w:rPr>
        <w:t>整合</w:t>
      </w:r>
      <w:r w:rsidR="00567640">
        <w:rPr>
          <w:rFonts w:ascii="微软雅黑" w:eastAsia="微软雅黑" w:hAnsi="微软雅黑"/>
          <w:sz w:val="18"/>
          <w:szCs w:val="18"/>
        </w:rPr>
        <w:t>与</w:t>
      </w:r>
      <w:r w:rsidR="00567640">
        <w:rPr>
          <w:rFonts w:ascii="微软雅黑" w:eastAsia="微软雅黑" w:hAnsi="微软雅黑" w:hint="eastAsia"/>
          <w:sz w:val="18"/>
          <w:szCs w:val="18"/>
        </w:rPr>
        <w:t>收集；</w:t>
      </w:r>
    </w:p>
    <w:p w14:paraId="42BE4DE4" w14:textId="77777777" w:rsidR="00FF3D7B" w:rsidRDefault="00567640">
      <w:pPr>
        <w:pStyle w:val="a5"/>
        <w:numPr>
          <w:ilvl w:val="0"/>
          <w:numId w:val="6"/>
        </w:numPr>
        <w:ind w:firstLineChars="0"/>
        <w:outlineLvl w:val="1"/>
        <w:rPr>
          <w:rFonts w:ascii="微软雅黑" w:eastAsia="微软雅黑" w:hAnsi="微软雅黑"/>
          <w:sz w:val="18"/>
          <w:szCs w:val="18"/>
        </w:rPr>
      </w:pPr>
      <w:r>
        <w:rPr>
          <w:rFonts w:ascii="微软雅黑" w:eastAsia="微软雅黑" w:hAnsi="微软雅黑" w:hint="eastAsia"/>
          <w:sz w:val="18"/>
          <w:szCs w:val="18"/>
        </w:rPr>
        <w:t>根据甲方</w:t>
      </w:r>
      <w:r>
        <w:rPr>
          <w:rFonts w:ascii="微软雅黑" w:eastAsia="微软雅黑" w:hAnsi="微软雅黑"/>
          <w:sz w:val="18"/>
          <w:szCs w:val="18"/>
        </w:rPr>
        <w:t>需求向乙方提供所需的二手车业务</w:t>
      </w:r>
      <w:r>
        <w:rPr>
          <w:rFonts w:ascii="微软雅黑" w:eastAsia="微软雅黑" w:hAnsi="微软雅黑" w:hint="eastAsia"/>
          <w:sz w:val="18"/>
          <w:szCs w:val="18"/>
        </w:rPr>
        <w:t>支持</w:t>
      </w:r>
      <w:r>
        <w:rPr>
          <w:rFonts w:ascii="微软雅黑" w:eastAsia="微软雅黑" w:hAnsi="微软雅黑"/>
          <w:sz w:val="18"/>
          <w:szCs w:val="18"/>
        </w:rPr>
        <w:t>与服务。</w:t>
      </w:r>
    </w:p>
    <w:p w14:paraId="19BEEFBC" w14:textId="77777777" w:rsidR="00FF3D7B" w:rsidRDefault="00567640">
      <w:pPr>
        <w:ind w:firstLineChars="200" w:firstLine="360"/>
        <w:rPr>
          <w:rFonts w:ascii="微软雅黑" w:eastAsia="微软雅黑" w:hAnsi="微软雅黑"/>
          <w:sz w:val="18"/>
          <w:szCs w:val="18"/>
        </w:rPr>
      </w:pPr>
      <w:r>
        <w:rPr>
          <w:rFonts w:ascii="微软雅黑" w:eastAsia="微软雅黑" w:hAnsi="微软雅黑" w:hint="eastAsia"/>
          <w:sz w:val="18"/>
          <w:szCs w:val="18"/>
        </w:rPr>
        <w:t>丙方</w:t>
      </w:r>
      <w:r>
        <w:rPr>
          <w:rFonts w:ascii="微软雅黑" w:eastAsia="微软雅黑" w:hAnsi="微软雅黑"/>
          <w:sz w:val="18"/>
          <w:szCs w:val="18"/>
        </w:rPr>
        <w:t>为乙方提供如下的服务：</w:t>
      </w:r>
    </w:p>
    <w:p w14:paraId="4CFFB2D9" w14:textId="77777777" w:rsidR="00FF3D7B" w:rsidRDefault="00567640">
      <w:pPr>
        <w:pStyle w:val="a5"/>
        <w:numPr>
          <w:ilvl w:val="0"/>
          <w:numId w:val="9"/>
        </w:numPr>
        <w:ind w:firstLineChars="0"/>
        <w:outlineLvl w:val="1"/>
        <w:rPr>
          <w:rFonts w:ascii="微软雅黑" w:eastAsia="微软雅黑" w:hAnsi="微软雅黑"/>
          <w:sz w:val="18"/>
          <w:szCs w:val="18"/>
        </w:rPr>
      </w:pPr>
      <w:r>
        <w:rPr>
          <w:rFonts w:ascii="微软雅黑" w:eastAsia="微软雅黑" w:hAnsi="微软雅黑" w:hint="eastAsia"/>
          <w:sz w:val="18"/>
          <w:szCs w:val="18"/>
        </w:rPr>
        <w:t>二手车线上</w:t>
      </w:r>
      <w:r>
        <w:rPr>
          <w:rFonts w:ascii="微软雅黑" w:eastAsia="微软雅黑" w:hAnsi="微软雅黑"/>
          <w:sz w:val="18"/>
          <w:szCs w:val="18"/>
        </w:rPr>
        <w:t>、线下</w:t>
      </w:r>
      <w:r>
        <w:rPr>
          <w:rFonts w:ascii="微软雅黑" w:eastAsia="微软雅黑" w:hAnsi="微软雅黑" w:hint="eastAsia"/>
          <w:sz w:val="18"/>
          <w:szCs w:val="18"/>
        </w:rPr>
        <w:t>（含</w:t>
      </w:r>
      <w:r>
        <w:rPr>
          <w:rFonts w:ascii="微软雅黑" w:eastAsia="微软雅黑" w:hAnsi="微软雅黑"/>
          <w:sz w:val="18"/>
          <w:szCs w:val="18"/>
        </w:rPr>
        <w:t>接受客户</w:t>
      </w:r>
      <w:r>
        <w:rPr>
          <w:rFonts w:ascii="微软雅黑" w:eastAsia="微软雅黑" w:hAnsi="微软雅黑" w:hint="eastAsia"/>
          <w:sz w:val="18"/>
          <w:szCs w:val="18"/>
        </w:rPr>
        <w:t>委托</w:t>
      </w:r>
      <w:r>
        <w:rPr>
          <w:rFonts w:ascii="微软雅黑" w:eastAsia="微软雅黑" w:hAnsi="微软雅黑"/>
          <w:sz w:val="18"/>
          <w:szCs w:val="18"/>
        </w:rPr>
        <w:t>）的竞价服务；</w:t>
      </w:r>
    </w:p>
    <w:p w14:paraId="087D077A" w14:textId="77777777" w:rsidR="00FF3D7B" w:rsidRDefault="00567640">
      <w:pPr>
        <w:pStyle w:val="a5"/>
        <w:numPr>
          <w:ilvl w:val="0"/>
          <w:numId w:val="9"/>
        </w:numPr>
        <w:ind w:firstLineChars="0"/>
        <w:outlineLvl w:val="1"/>
        <w:rPr>
          <w:rFonts w:ascii="微软雅黑" w:eastAsia="微软雅黑" w:hAnsi="微软雅黑"/>
          <w:sz w:val="18"/>
          <w:szCs w:val="18"/>
        </w:rPr>
      </w:pPr>
      <w:r>
        <w:rPr>
          <w:rFonts w:ascii="微软雅黑" w:eastAsia="微软雅黑" w:hAnsi="微软雅黑" w:hint="eastAsia"/>
          <w:sz w:val="18"/>
          <w:szCs w:val="18"/>
        </w:rPr>
        <w:t>竞价</w:t>
      </w:r>
      <w:r>
        <w:rPr>
          <w:rFonts w:ascii="微软雅黑" w:eastAsia="微软雅黑" w:hAnsi="微软雅黑"/>
          <w:sz w:val="18"/>
          <w:szCs w:val="18"/>
        </w:rPr>
        <w:t>车辆相关款项的</w:t>
      </w:r>
      <w:r>
        <w:rPr>
          <w:rFonts w:ascii="微软雅黑" w:eastAsia="微软雅黑" w:hAnsi="微软雅黑" w:hint="eastAsia"/>
          <w:sz w:val="18"/>
          <w:szCs w:val="18"/>
        </w:rPr>
        <w:t>收付</w:t>
      </w:r>
      <w:r>
        <w:rPr>
          <w:rFonts w:ascii="微软雅黑" w:eastAsia="微软雅黑" w:hAnsi="微软雅黑"/>
          <w:sz w:val="18"/>
          <w:szCs w:val="18"/>
        </w:rPr>
        <w:t>及管理服务</w:t>
      </w:r>
      <w:r>
        <w:rPr>
          <w:rFonts w:ascii="微软雅黑" w:eastAsia="微软雅黑" w:hAnsi="微软雅黑" w:hint="eastAsia"/>
          <w:sz w:val="18"/>
          <w:szCs w:val="18"/>
        </w:rPr>
        <w:t>；</w:t>
      </w:r>
    </w:p>
    <w:p w14:paraId="3F94823A" w14:textId="77777777" w:rsidR="00FF3D7B" w:rsidRDefault="00567640">
      <w:pPr>
        <w:pStyle w:val="a5"/>
        <w:numPr>
          <w:ilvl w:val="0"/>
          <w:numId w:val="9"/>
        </w:numPr>
        <w:ind w:firstLineChars="0"/>
        <w:outlineLvl w:val="1"/>
        <w:rPr>
          <w:rFonts w:ascii="微软雅黑" w:eastAsia="微软雅黑" w:hAnsi="微软雅黑"/>
          <w:sz w:val="18"/>
          <w:szCs w:val="18"/>
        </w:rPr>
      </w:pPr>
      <w:r>
        <w:rPr>
          <w:rFonts w:ascii="微软雅黑" w:eastAsia="微软雅黑" w:hAnsi="微软雅黑" w:hint="eastAsia"/>
          <w:sz w:val="18"/>
          <w:szCs w:val="18"/>
        </w:rPr>
        <w:t>在线实时的</w:t>
      </w:r>
      <w:r>
        <w:rPr>
          <w:rFonts w:ascii="微软雅黑" w:eastAsia="微软雅黑" w:hAnsi="微软雅黑"/>
          <w:sz w:val="18"/>
          <w:szCs w:val="18"/>
        </w:rPr>
        <w:t>置换补贴</w:t>
      </w:r>
      <w:r>
        <w:rPr>
          <w:rFonts w:ascii="微软雅黑" w:eastAsia="微软雅黑" w:hAnsi="微软雅黑" w:hint="eastAsia"/>
          <w:sz w:val="18"/>
          <w:szCs w:val="18"/>
        </w:rPr>
        <w:t>申请</w:t>
      </w:r>
      <w:r>
        <w:rPr>
          <w:rFonts w:ascii="微软雅黑" w:eastAsia="微软雅黑" w:hAnsi="微软雅黑"/>
          <w:sz w:val="18"/>
          <w:szCs w:val="18"/>
        </w:rPr>
        <w:t>资料的审核服务</w:t>
      </w:r>
      <w:r>
        <w:rPr>
          <w:rFonts w:ascii="微软雅黑" w:eastAsia="微软雅黑" w:hAnsi="微软雅黑" w:hint="eastAsia"/>
          <w:sz w:val="18"/>
          <w:szCs w:val="18"/>
        </w:rPr>
        <w:t>；</w:t>
      </w:r>
    </w:p>
    <w:p w14:paraId="3F54B9AC" w14:textId="77777777" w:rsidR="00FF3D7B" w:rsidRDefault="00567640">
      <w:pPr>
        <w:pStyle w:val="a5"/>
        <w:numPr>
          <w:ilvl w:val="0"/>
          <w:numId w:val="9"/>
        </w:numPr>
        <w:ind w:firstLineChars="0"/>
        <w:outlineLvl w:val="1"/>
        <w:rPr>
          <w:rFonts w:ascii="微软雅黑" w:eastAsia="微软雅黑" w:hAnsi="微软雅黑"/>
          <w:sz w:val="18"/>
          <w:szCs w:val="18"/>
        </w:rPr>
      </w:pPr>
      <w:r>
        <w:rPr>
          <w:rFonts w:ascii="微软雅黑" w:eastAsia="微软雅黑" w:hAnsi="微软雅黑" w:hint="eastAsia"/>
          <w:sz w:val="18"/>
          <w:szCs w:val="18"/>
        </w:rPr>
        <w:t>在线实时的认证</w:t>
      </w:r>
      <w:r>
        <w:rPr>
          <w:rFonts w:ascii="微软雅黑" w:eastAsia="微软雅黑" w:hAnsi="微软雅黑"/>
          <w:sz w:val="18"/>
          <w:szCs w:val="18"/>
        </w:rPr>
        <w:t>二手车车况审核服务；</w:t>
      </w:r>
    </w:p>
    <w:p w14:paraId="3063C3B7" w14:textId="77777777" w:rsidR="00FF3D7B" w:rsidRDefault="00567640">
      <w:pPr>
        <w:pStyle w:val="a5"/>
        <w:numPr>
          <w:ilvl w:val="0"/>
          <w:numId w:val="9"/>
        </w:numPr>
        <w:ind w:firstLineChars="0"/>
        <w:outlineLvl w:val="1"/>
        <w:rPr>
          <w:rFonts w:ascii="微软雅黑" w:eastAsia="微软雅黑" w:hAnsi="微软雅黑"/>
          <w:sz w:val="18"/>
          <w:szCs w:val="18"/>
        </w:rPr>
      </w:pPr>
      <w:r>
        <w:rPr>
          <w:rFonts w:ascii="微软雅黑" w:eastAsia="微软雅黑" w:hAnsi="微软雅黑" w:hint="eastAsia"/>
          <w:sz w:val="18"/>
          <w:szCs w:val="18"/>
        </w:rPr>
        <w:t>提供零售二手车</w:t>
      </w:r>
      <w:r>
        <w:rPr>
          <w:rFonts w:ascii="微软雅黑" w:eastAsia="微软雅黑" w:hAnsi="微软雅黑"/>
          <w:sz w:val="18"/>
          <w:szCs w:val="18"/>
        </w:rPr>
        <w:t>车源</w:t>
      </w:r>
      <w:r>
        <w:rPr>
          <w:rFonts w:ascii="微软雅黑" w:eastAsia="微软雅黑" w:hAnsi="微软雅黑" w:hint="eastAsia"/>
          <w:sz w:val="18"/>
          <w:szCs w:val="18"/>
        </w:rPr>
        <w:t>，二手车</w:t>
      </w:r>
      <w:r>
        <w:rPr>
          <w:rFonts w:ascii="微软雅黑" w:eastAsia="微软雅黑" w:hAnsi="微软雅黑"/>
          <w:sz w:val="18"/>
          <w:szCs w:val="18"/>
        </w:rPr>
        <w:t>价格</w:t>
      </w:r>
      <w:r>
        <w:rPr>
          <w:rFonts w:ascii="微软雅黑" w:eastAsia="微软雅黑" w:hAnsi="微软雅黑" w:hint="eastAsia"/>
          <w:sz w:val="18"/>
          <w:szCs w:val="18"/>
        </w:rPr>
        <w:t>，</w:t>
      </w:r>
      <w:r>
        <w:rPr>
          <w:rFonts w:ascii="微软雅黑" w:eastAsia="微软雅黑" w:hAnsi="微软雅黑"/>
          <w:sz w:val="18"/>
          <w:szCs w:val="18"/>
        </w:rPr>
        <w:t>二手车</w:t>
      </w:r>
      <w:r>
        <w:rPr>
          <w:rFonts w:ascii="微软雅黑" w:eastAsia="微软雅黑" w:hAnsi="微软雅黑" w:hint="eastAsia"/>
          <w:sz w:val="18"/>
          <w:szCs w:val="18"/>
        </w:rPr>
        <w:t>销售</w:t>
      </w:r>
      <w:r>
        <w:rPr>
          <w:rFonts w:ascii="微软雅黑" w:eastAsia="微软雅黑" w:hAnsi="微软雅黑"/>
          <w:sz w:val="18"/>
          <w:szCs w:val="18"/>
        </w:rPr>
        <w:t>渠道</w:t>
      </w:r>
      <w:r>
        <w:rPr>
          <w:rFonts w:ascii="微软雅黑" w:eastAsia="微软雅黑" w:hAnsi="微软雅黑" w:hint="eastAsia"/>
          <w:sz w:val="18"/>
          <w:szCs w:val="18"/>
        </w:rPr>
        <w:t>的信息服务</w:t>
      </w:r>
      <w:r>
        <w:rPr>
          <w:rFonts w:ascii="微软雅黑" w:eastAsia="微软雅黑" w:hAnsi="微软雅黑"/>
          <w:sz w:val="18"/>
          <w:szCs w:val="18"/>
        </w:rPr>
        <w:t>；</w:t>
      </w:r>
    </w:p>
    <w:p w14:paraId="7E582136" w14:textId="77777777" w:rsidR="00FF3D7B" w:rsidRDefault="00567640">
      <w:pPr>
        <w:pStyle w:val="a5"/>
        <w:numPr>
          <w:ilvl w:val="0"/>
          <w:numId w:val="9"/>
        </w:numPr>
        <w:ind w:firstLineChars="0"/>
        <w:outlineLvl w:val="1"/>
        <w:rPr>
          <w:rFonts w:ascii="微软雅黑" w:eastAsia="微软雅黑" w:hAnsi="微软雅黑"/>
          <w:sz w:val="18"/>
          <w:szCs w:val="18"/>
        </w:rPr>
      </w:pPr>
      <w:r>
        <w:rPr>
          <w:rFonts w:ascii="微软雅黑" w:eastAsia="微软雅黑" w:hAnsi="微软雅黑" w:hint="eastAsia"/>
          <w:sz w:val="18"/>
          <w:szCs w:val="18"/>
        </w:rPr>
        <w:t>二手车</w:t>
      </w:r>
      <w:r>
        <w:rPr>
          <w:rFonts w:ascii="微软雅黑" w:eastAsia="微软雅黑" w:hAnsi="微软雅黑"/>
          <w:sz w:val="18"/>
          <w:szCs w:val="18"/>
        </w:rPr>
        <w:t>物流运输服务；（</w:t>
      </w:r>
      <w:r>
        <w:rPr>
          <w:rFonts w:ascii="微软雅黑" w:eastAsia="微软雅黑" w:hAnsi="微软雅黑" w:hint="eastAsia"/>
          <w:sz w:val="18"/>
          <w:szCs w:val="18"/>
        </w:rPr>
        <w:t>根据</w:t>
      </w:r>
      <w:r>
        <w:rPr>
          <w:rFonts w:ascii="微软雅黑" w:eastAsia="微软雅黑" w:hAnsi="微软雅黑"/>
          <w:sz w:val="18"/>
          <w:szCs w:val="18"/>
        </w:rPr>
        <w:t>具体服务内容另行收费）</w:t>
      </w:r>
    </w:p>
    <w:p w14:paraId="15FF1DBD" w14:textId="77777777" w:rsidR="00FF3D7B" w:rsidRDefault="00567640">
      <w:pPr>
        <w:pStyle w:val="a5"/>
        <w:numPr>
          <w:ilvl w:val="0"/>
          <w:numId w:val="9"/>
        </w:numPr>
        <w:ind w:firstLineChars="0"/>
        <w:outlineLvl w:val="1"/>
        <w:rPr>
          <w:rFonts w:ascii="微软雅黑" w:eastAsia="微软雅黑" w:hAnsi="微软雅黑"/>
          <w:sz w:val="18"/>
          <w:szCs w:val="18"/>
        </w:rPr>
      </w:pPr>
      <w:r>
        <w:rPr>
          <w:rFonts w:ascii="微软雅黑" w:eastAsia="微软雅黑" w:hAnsi="微软雅黑" w:hint="eastAsia"/>
          <w:sz w:val="18"/>
          <w:szCs w:val="18"/>
        </w:rPr>
        <w:t>二手车</w:t>
      </w:r>
      <w:r>
        <w:rPr>
          <w:rFonts w:ascii="微软雅黑" w:eastAsia="微软雅黑" w:hAnsi="微软雅黑"/>
          <w:sz w:val="18"/>
          <w:szCs w:val="18"/>
        </w:rPr>
        <w:t>上牌、过户服务</w:t>
      </w:r>
      <w:r>
        <w:rPr>
          <w:rFonts w:ascii="微软雅黑" w:eastAsia="微软雅黑" w:hAnsi="微软雅黑" w:hint="eastAsia"/>
          <w:sz w:val="18"/>
          <w:szCs w:val="18"/>
        </w:rPr>
        <w:t>。</w:t>
      </w:r>
      <w:r>
        <w:rPr>
          <w:rFonts w:ascii="微软雅黑" w:eastAsia="微软雅黑" w:hAnsi="微软雅黑"/>
          <w:sz w:val="18"/>
          <w:szCs w:val="18"/>
        </w:rPr>
        <w:t>（</w:t>
      </w:r>
      <w:r>
        <w:rPr>
          <w:rFonts w:ascii="微软雅黑" w:eastAsia="微软雅黑" w:hAnsi="微软雅黑" w:hint="eastAsia"/>
          <w:sz w:val="18"/>
          <w:szCs w:val="18"/>
        </w:rPr>
        <w:t>根据</w:t>
      </w:r>
      <w:r>
        <w:rPr>
          <w:rFonts w:ascii="微软雅黑" w:eastAsia="微软雅黑" w:hAnsi="微软雅黑"/>
          <w:sz w:val="18"/>
          <w:szCs w:val="18"/>
        </w:rPr>
        <w:t>具体服务内容另行收费）</w:t>
      </w:r>
    </w:p>
    <w:p w14:paraId="77249EB8" w14:textId="77777777" w:rsidR="00FF3D7B" w:rsidRDefault="00567640">
      <w:pPr>
        <w:pStyle w:val="a5"/>
        <w:numPr>
          <w:ilvl w:val="0"/>
          <w:numId w:val="9"/>
        </w:numPr>
        <w:ind w:firstLineChars="0"/>
        <w:outlineLvl w:val="1"/>
        <w:rPr>
          <w:rFonts w:ascii="微软雅黑" w:eastAsia="微软雅黑" w:hAnsi="微软雅黑"/>
          <w:sz w:val="18"/>
          <w:szCs w:val="18"/>
        </w:rPr>
      </w:pPr>
      <w:r>
        <w:rPr>
          <w:rFonts w:ascii="微软雅黑" w:eastAsia="微软雅黑" w:hAnsi="微软雅黑" w:hint="eastAsia"/>
          <w:sz w:val="18"/>
          <w:szCs w:val="18"/>
        </w:rPr>
        <w:t>根据乙方</w:t>
      </w:r>
      <w:r>
        <w:rPr>
          <w:rFonts w:ascii="微软雅黑" w:eastAsia="微软雅黑" w:hAnsi="微软雅黑"/>
          <w:sz w:val="18"/>
          <w:szCs w:val="18"/>
        </w:rPr>
        <w:t>二手车业务需求</w:t>
      </w:r>
      <w:r>
        <w:rPr>
          <w:rFonts w:ascii="微软雅黑" w:eastAsia="微软雅黑" w:hAnsi="微软雅黑" w:hint="eastAsia"/>
          <w:sz w:val="18"/>
          <w:szCs w:val="18"/>
        </w:rPr>
        <w:t>提供</w:t>
      </w:r>
      <w:r>
        <w:rPr>
          <w:rFonts w:ascii="微软雅黑" w:eastAsia="微软雅黑" w:hAnsi="微软雅黑"/>
          <w:sz w:val="18"/>
          <w:szCs w:val="18"/>
        </w:rPr>
        <w:t>其他定制化服务。</w:t>
      </w:r>
    </w:p>
    <w:p w14:paraId="52E9E87C" w14:textId="77777777" w:rsidR="00FF3D7B" w:rsidRDefault="00567640">
      <w:pPr>
        <w:pStyle w:val="1"/>
        <w:rPr>
          <w:rFonts w:ascii="微软雅黑" w:eastAsia="微软雅黑" w:hAnsi="微软雅黑"/>
          <w:b w:val="0"/>
          <w:bCs w:val="0"/>
          <w:sz w:val="18"/>
          <w:szCs w:val="18"/>
        </w:rPr>
      </w:pPr>
      <w:r>
        <w:rPr>
          <w:rFonts w:ascii="微软雅黑" w:eastAsia="微软雅黑" w:hAnsi="微软雅黑" w:hint="eastAsia"/>
          <w:sz w:val="18"/>
          <w:szCs w:val="18"/>
        </w:rPr>
        <w:lastRenderedPageBreak/>
        <w:t>第五则 各方</w:t>
      </w:r>
      <w:r>
        <w:rPr>
          <w:rFonts w:ascii="微软雅黑" w:eastAsia="微软雅黑" w:hAnsi="微软雅黑"/>
          <w:sz w:val="18"/>
          <w:szCs w:val="18"/>
        </w:rPr>
        <w:t>的</w:t>
      </w:r>
      <w:r>
        <w:rPr>
          <w:rFonts w:ascii="微软雅黑" w:eastAsia="微软雅黑" w:hAnsi="微软雅黑" w:hint="eastAsia"/>
          <w:sz w:val="18"/>
          <w:szCs w:val="18"/>
        </w:rPr>
        <w:t>权利</w:t>
      </w:r>
      <w:r>
        <w:rPr>
          <w:rFonts w:ascii="微软雅黑" w:eastAsia="微软雅黑" w:hAnsi="微软雅黑"/>
          <w:sz w:val="18"/>
          <w:szCs w:val="18"/>
        </w:rPr>
        <w:t>和义务</w:t>
      </w:r>
    </w:p>
    <w:p w14:paraId="7288CFC2" w14:textId="77777777" w:rsidR="00FF3D7B" w:rsidRDefault="00567640">
      <w:pPr>
        <w:pStyle w:val="a5"/>
        <w:numPr>
          <w:ilvl w:val="0"/>
          <w:numId w:val="8"/>
        </w:numPr>
        <w:ind w:firstLineChars="0"/>
        <w:outlineLvl w:val="1"/>
        <w:rPr>
          <w:rFonts w:ascii="微软雅黑" w:eastAsia="微软雅黑" w:hAnsi="微软雅黑"/>
          <w:sz w:val="18"/>
          <w:szCs w:val="18"/>
        </w:rPr>
      </w:pPr>
      <w:r>
        <w:rPr>
          <w:rFonts w:ascii="微软雅黑" w:eastAsia="微软雅黑" w:hAnsi="微软雅黑" w:hint="eastAsia"/>
          <w:sz w:val="18"/>
          <w:szCs w:val="18"/>
        </w:rPr>
        <w:t>甲方</w:t>
      </w:r>
      <w:r>
        <w:rPr>
          <w:rFonts w:ascii="微软雅黑" w:eastAsia="微软雅黑" w:hAnsi="微软雅黑"/>
          <w:sz w:val="18"/>
          <w:szCs w:val="18"/>
        </w:rPr>
        <w:t>的权利和</w:t>
      </w:r>
      <w:r>
        <w:rPr>
          <w:rFonts w:ascii="微软雅黑" w:eastAsia="微软雅黑" w:hAnsi="微软雅黑" w:hint="eastAsia"/>
          <w:sz w:val="18"/>
          <w:szCs w:val="18"/>
        </w:rPr>
        <w:t>义务</w:t>
      </w:r>
    </w:p>
    <w:p w14:paraId="05974934" w14:textId="77777777" w:rsidR="00FF3D7B" w:rsidRDefault="00567640">
      <w:pPr>
        <w:pStyle w:val="a5"/>
        <w:numPr>
          <w:ilvl w:val="2"/>
          <w:numId w:val="12"/>
        </w:numPr>
        <w:ind w:firstLineChars="0"/>
        <w:outlineLvl w:val="2"/>
        <w:rPr>
          <w:rFonts w:ascii="微软雅黑" w:eastAsia="微软雅黑" w:hAnsi="微软雅黑"/>
          <w:sz w:val="18"/>
          <w:szCs w:val="18"/>
        </w:rPr>
      </w:pPr>
      <w:r>
        <w:rPr>
          <w:rFonts w:ascii="微软雅黑" w:eastAsia="微软雅黑" w:hAnsi="微软雅黑" w:hint="eastAsia"/>
          <w:sz w:val="18"/>
          <w:szCs w:val="18"/>
        </w:rPr>
        <w:t>在易诚拍</w:t>
      </w:r>
      <w:r>
        <w:rPr>
          <w:rFonts w:ascii="微软雅黑" w:eastAsia="微软雅黑" w:hAnsi="微软雅黑"/>
          <w:sz w:val="18"/>
          <w:szCs w:val="18"/>
        </w:rPr>
        <w:t>运营的过程中，甲方有权要求丙方</w:t>
      </w:r>
      <w:r>
        <w:rPr>
          <w:rFonts w:ascii="微软雅黑" w:eastAsia="微软雅黑" w:hAnsi="微软雅黑" w:hint="eastAsia"/>
          <w:sz w:val="18"/>
          <w:szCs w:val="18"/>
        </w:rPr>
        <w:t>根据</w:t>
      </w:r>
      <w:r>
        <w:rPr>
          <w:rFonts w:ascii="微软雅黑" w:eastAsia="微软雅黑" w:hAnsi="微软雅黑"/>
          <w:sz w:val="18"/>
          <w:szCs w:val="18"/>
        </w:rPr>
        <w:t>甲方或乙方的合理需求进行平台的</w:t>
      </w:r>
      <w:r>
        <w:rPr>
          <w:rFonts w:ascii="微软雅黑" w:eastAsia="微软雅黑" w:hAnsi="微软雅黑" w:hint="eastAsia"/>
          <w:sz w:val="18"/>
          <w:szCs w:val="18"/>
        </w:rPr>
        <w:t>升级</w:t>
      </w:r>
      <w:r>
        <w:rPr>
          <w:rFonts w:ascii="微软雅黑" w:eastAsia="微软雅黑" w:hAnsi="微软雅黑"/>
          <w:sz w:val="18"/>
          <w:szCs w:val="18"/>
        </w:rPr>
        <w:t>与更新；</w:t>
      </w:r>
    </w:p>
    <w:p w14:paraId="17E00FF5" w14:textId="77777777" w:rsidR="00FF3D7B" w:rsidRDefault="00567640">
      <w:pPr>
        <w:pStyle w:val="a5"/>
        <w:numPr>
          <w:ilvl w:val="2"/>
          <w:numId w:val="12"/>
        </w:numPr>
        <w:ind w:firstLineChars="0"/>
        <w:outlineLvl w:val="2"/>
        <w:rPr>
          <w:rFonts w:ascii="微软雅黑" w:eastAsia="微软雅黑" w:hAnsi="微软雅黑"/>
          <w:sz w:val="18"/>
          <w:szCs w:val="18"/>
        </w:rPr>
      </w:pPr>
      <w:r>
        <w:rPr>
          <w:rFonts w:ascii="微软雅黑" w:eastAsia="微软雅黑" w:hAnsi="微软雅黑" w:hint="eastAsia"/>
          <w:sz w:val="18"/>
          <w:szCs w:val="18"/>
        </w:rPr>
        <w:t>在易诚拍</w:t>
      </w:r>
      <w:r>
        <w:rPr>
          <w:rFonts w:ascii="微软雅黑" w:eastAsia="微软雅黑" w:hAnsi="微软雅黑"/>
          <w:sz w:val="18"/>
          <w:szCs w:val="18"/>
        </w:rPr>
        <w:t>运营的过程中，甲方</w:t>
      </w:r>
      <w:r>
        <w:rPr>
          <w:rFonts w:ascii="微软雅黑" w:eastAsia="微软雅黑" w:hAnsi="微软雅黑" w:hint="eastAsia"/>
          <w:sz w:val="18"/>
          <w:szCs w:val="18"/>
        </w:rPr>
        <w:t>有义务</w:t>
      </w:r>
      <w:r>
        <w:rPr>
          <w:rFonts w:ascii="微软雅黑" w:eastAsia="微软雅黑" w:hAnsi="微软雅黑"/>
          <w:sz w:val="18"/>
          <w:szCs w:val="18"/>
        </w:rPr>
        <w:t>接</w:t>
      </w:r>
      <w:r>
        <w:rPr>
          <w:rFonts w:ascii="微软雅黑" w:eastAsia="微软雅黑" w:hAnsi="微软雅黑" w:hint="eastAsia"/>
          <w:sz w:val="18"/>
          <w:szCs w:val="18"/>
        </w:rPr>
        <w:t>收</w:t>
      </w:r>
      <w:r>
        <w:rPr>
          <w:rFonts w:ascii="微软雅黑" w:eastAsia="微软雅黑" w:hAnsi="微软雅黑"/>
          <w:sz w:val="18"/>
          <w:szCs w:val="18"/>
        </w:rPr>
        <w:t>来自</w:t>
      </w:r>
      <w:r>
        <w:rPr>
          <w:rFonts w:ascii="微软雅黑" w:eastAsia="微软雅黑" w:hAnsi="微软雅黑" w:hint="eastAsia"/>
          <w:sz w:val="18"/>
          <w:szCs w:val="18"/>
        </w:rPr>
        <w:t>乙</w:t>
      </w:r>
      <w:r>
        <w:rPr>
          <w:rFonts w:ascii="微软雅黑" w:eastAsia="微软雅黑" w:hAnsi="微软雅黑"/>
          <w:sz w:val="18"/>
          <w:szCs w:val="18"/>
        </w:rPr>
        <w:t>方</w:t>
      </w:r>
      <w:r>
        <w:rPr>
          <w:rFonts w:ascii="微软雅黑" w:eastAsia="微软雅黑" w:hAnsi="微软雅黑" w:hint="eastAsia"/>
          <w:sz w:val="18"/>
          <w:szCs w:val="18"/>
        </w:rPr>
        <w:t>提出</w:t>
      </w:r>
      <w:r>
        <w:rPr>
          <w:rFonts w:ascii="微软雅黑" w:eastAsia="微软雅黑" w:hAnsi="微软雅黑"/>
          <w:sz w:val="18"/>
          <w:szCs w:val="18"/>
        </w:rPr>
        <w:t>的关于丙方</w:t>
      </w:r>
      <w:r>
        <w:rPr>
          <w:rFonts w:ascii="微软雅黑" w:eastAsia="微软雅黑" w:hAnsi="微软雅黑" w:hint="eastAsia"/>
          <w:sz w:val="18"/>
          <w:szCs w:val="18"/>
        </w:rPr>
        <w:t>的</w:t>
      </w:r>
      <w:r>
        <w:rPr>
          <w:rFonts w:ascii="微软雅黑" w:eastAsia="微软雅黑" w:hAnsi="微软雅黑"/>
          <w:sz w:val="18"/>
          <w:szCs w:val="18"/>
        </w:rPr>
        <w:t>投诉，</w:t>
      </w:r>
      <w:r>
        <w:rPr>
          <w:rFonts w:ascii="微软雅黑" w:eastAsia="微软雅黑" w:hAnsi="微软雅黑" w:hint="eastAsia"/>
          <w:sz w:val="18"/>
          <w:szCs w:val="18"/>
        </w:rPr>
        <w:t>并</w:t>
      </w:r>
      <w:r>
        <w:rPr>
          <w:rFonts w:ascii="微软雅黑" w:eastAsia="微软雅黑" w:hAnsi="微软雅黑"/>
          <w:sz w:val="18"/>
          <w:szCs w:val="18"/>
        </w:rPr>
        <w:t>要求丙方进行相应的</w:t>
      </w:r>
      <w:r>
        <w:rPr>
          <w:rFonts w:ascii="微软雅黑" w:eastAsia="微软雅黑" w:hAnsi="微软雅黑" w:hint="eastAsia"/>
          <w:sz w:val="18"/>
          <w:szCs w:val="18"/>
        </w:rPr>
        <w:t>改善；</w:t>
      </w:r>
    </w:p>
    <w:p w14:paraId="09D0E919" w14:textId="77777777" w:rsidR="00FF3D7B" w:rsidRDefault="00567640">
      <w:pPr>
        <w:pStyle w:val="a5"/>
        <w:numPr>
          <w:ilvl w:val="2"/>
          <w:numId w:val="12"/>
        </w:numPr>
        <w:ind w:firstLineChars="0"/>
        <w:outlineLvl w:val="2"/>
        <w:rPr>
          <w:rFonts w:ascii="微软雅黑" w:eastAsia="微软雅黑" w:hAnsi="微软雅黑"/>
          <w:sz w:val="18"/>
          <w:szCs w:val="18"/>
        </w:rPr>
      </w:pPr>
      <w:r>
        <w:rPr>
          <w:rFonts w:ascii="微软雅黑" w:eastAsia="微软雅黑" w:hAnsi="微软雅黑" w:hint="eastAsia"/>
          <w:sz w:val="18"/>
          <w:szCs w:val="18"/>
        </w:rPr>
        <w:t>甲方</w:t>
      </w:r>
      <w:r>
        <w:rPr>
          <w:rFonts w:ascii="微软雅黑" w:eastAsia="微软雅黑" w:hAnsi="微软雅黑"/>
          <w:sz w:val="18"/>
          <w:szCs w:val="18"/>
        </w:rPr>
        <w:t>有权对乙方二手车业务（</w:t>
      </w:r>
      <w:r>
        <w:rPr>
          <w:rFonts w:ascii="微软雅黑" w:eastAsia="微软雅黑" w:hAnsi="微软雅黑" w:hint="eastAsia"/>
          <w:sz w:val="18"/>
          <w:szCs w:val="18"/>
        </w:rPr>
        <w:t>置换</w:t>
      </w:r>
      <w:r>
        <w:rPr>
          <w:rFonts w:ascii="微软雅黑" w:eastAsia="微软雅黑" w:hAnsi="微软雅黑"/>
          <w:sz w:val="18"/>
          <w:szCs w:val="18"/>
        </w:rPr>
        <w:t>、</w:t>
      </w:r>
      <w:r>
        <w:rPr>
          <w:rFonts w:ascii="微软雅黑" w:eastAsia="微软雅黑" w:hAnsi="微软雅黑" w:hint="eastAsia"/>
          <w:sz w:val="18"/>
          <w:szCs w:val="18"/>
        </w:rPr>
        <w:t>保客</w:t>
      </w:r>
      <w:r>
        <w:rPr>
          <w:rFonts w:ascii="微软雅黑" w:eastAsia="微软雅黑" w:hAnsi="微软雅黑"/>
          <w:sz w:val="18"/>
          <w:szCs w:val="18"/>
        </w:rPr>
        <w:t>置换及收购）</w:t>
      </w:r>
      <w:r>
        <w:rPr>
          <w:rFonts w:ascii="微软雅黑" w:eastAsia="微软雅黑" w:hAnsi="微软雅黑" w:hint="eastAsia"/>
          <w:sz w:val="18"/>
          <w:szCs w:val="18"/>
        </w:rPr>
        <w:t>的开展</w:t>
      </w:r>
      <w:r>
        <w:rPr>
          <w:rFonts w:ascii="微软雅黑" w:eastAsia="微软雅黑" w:hAnsi="微软雅黑"/>
          <w:sz w:val="18"/>
          <w:szCs w:val="18"/>
        </w:rPr>
        <w:t>情况与规范性</w:t>
      </w:r>
      <w:r>
        <w:rPr>
          <w:rFonts w:ascii="微软雅黑" w:eastAsia="微软雅黑" w:hAnsi="微软雅黑" w:hint="eastAsia"/>
          <w:sz w:val="18"/>
          <w:szCs w:val="18"/>
        </w:rPr>
        <w:t>进行</w:t>
      </w:r>
      <w:r>
        <w:rPr>
          <w:rFonts w:ascii="微软雅黑" w:eastAsia="微软雅黑" w:hAnsi="微软雅黑"/>
          <w:sz w:val="18"/>
          <w:szCs w:val="18"/>
        </w:rPr>
        <w:t>相应管理，如乙方未开展相应业务，甲方有权要求丙方介入，帮助乙方建立相应能力。</w:t>
      </w:r>
    </w:p>
    <w:p w14:paraId="2E8B1550" w14:textId="77777777" w:rsidR="00FF3D7B" w:rsidRDefault="00567640">
      <w:pPr>
        <w:pStyle w:val="a5"/>
        <w:numPr>
          <w:ilvl w:val="0"/>
          <w:numId w:val="8"/>
        </w:numPr>
        <w:ind w:firstLineChars="0"/>
        <w:outlineLvl w:val="1"/>
        <w:rPr>
          <w:rFonts w:ascii="微软雅黑" w:eastAsia="微软雅黑" w:hAnsi="微软雅黑"/>
          <w:sz w:val="18"/>
          <w:szCs w:val="18"/>
        </w:rPr>
      </w:pPr>
      <w:r>
        <w:rPr>
          <w:rFonts w:ascii="微软雅黑" w:eastAsia="微软雅黑" w:hAnsi="微软雅黑" w:hint="eastAsia"/>
          <w:sz w:val="18"/>
          <w:szCs w:val="18"/>
        </w:rPr>
        <w:t>乙方</w:t>
      </w:r>
      <w:r>
        <w:rPr>
          <w:rFonts w:ascii="微软雅黑" w:eastAsia="微软雅黑" w:hAnsi="微软雅黑"/>
          <w:sz w:val="18"/>
          <w:szCs w:val="18"/>
        </w:rPr>
        <w:t>的权利和义务</w:t>
      </w:r>
    </w:p>
    <w:p w14:paraId="28BD5E81" w14:textId="77777777" w:rsidR="00FF3D7B" w:rsidRDefault="00567640">
      <w:pPr>
        <w:pStyle w:val="a5"/>
        <w:numPr>
          <w:ilvl w:val="2"/>
          <w:numId w:val="17"/>
        </w:numPr>
        <w:ind w:firstLineChars="0"/>
        <w:outlineLvl w:val="2"/>
        <w:rPr>
          <w:rFonts w:ascii="微软雅黑" w:eastAsia="微软雅黑" w:hAnsi="微软雅黑"/>
          <w:sz w:val="18"/>
          <w:szCs w:val="18"/>
        </w:rPr>
      </w:pPr>
      <w:r>
        <w:rPr>
          <w:rFonts w:ascii="微软雅黑" w:eastAsia="微软雅黑" w:hAnsi="微软雅黑" w:hint="eastAsia"/>
          <w:sz w:val="18"/>
          <w:szCs w:val="18"/>
        </w:rPr>
        <w:t>在使用丙方平台进行车辆交易时，乙方有义务遵守丙方关于易诚拍的各项管理和运行操作规则；</w:t>
      </w:r>
    </w:p>
    <w:p w14:paraId="03DF366F" w14:textId="77777777" w:rsidR="00FF3D7B" w:rsidRDefault="00567640">
      <w:pPr>
        <w:pStyle w:val="a5"/>
        <w:numPr>
          <w:ilvl w:val="2"/>
          <w:numId w:val="17"/>
        </w:numPr>
        <w:ind w:firstLineChars="0"/>
        <w:outlineLvl w:val="2"/>
        <w:rPr>
          <w:rFonts w:ascii="微软雅黑" w:eastAsia="微软雅黑" w:hAnsi="微软雅黑"/>
          <w:sz w:val="18"/>
          <w:szCs w:val="18"/>
        </w:rPr>
      </w:pPr>
      <w:r>
        <w:rPr>
          <w:rFonts w:ascii="微软雅黑" w:eastAsia="微软雅黑" w:hAnsi="微软雅黑" w:hint="eastAsia"/>
          <w:sz w:val="18"/>
          <w:szCs w:val="18"/>
        </w:rPr>
        <w:t>乙方承诺具备从事二手车相关经营业务的合法资格，如乙方未能符合本条规定，所引发的纠纷其自行承担相关法律责任；</w:t>
      </w:r>
    </w:p>
    <w:p w14:paraId="25380350" w14:textId="77777777" w:rsidR="00FF3D7B" w:rsidRDefault="00567640">
      <w:pPr>
        <w:pStyle w:val="a5"/>
        <w:numPr>
          <w:ilvl w:val="2"/>
          <w:numId w:val="17"/>
        </w:numPr>
        <w:ind w:firstLineChars="0"/>
        <w:outlineLvl w:val="2"/>
        <w:rPr>
          <w:rFonts w:ascii="微软雅黑" w:eastAsia="微软雅黑" w:hAnsi="微软雅黑"/>
          <w:sz w:val="18"/>
          <w:szCs w:val="18"/>
        </w:rPr>
      </w:pPr>
      <w:r>
        <w:rPr>
          <w:rFonts w:ascii="微软雅黑" w:eastAsia="微软雅黑" w:hAnsi="微软雅黑" w:hint="eastAsia"/>
          <w:sz w:val="18"/>
          <w:szCs w:val="18"/>
        </w:rPr>
        <w:t>乙方有权变更其在平台内的帐户内信息（包括且不限于联系人、联系电话等），但乙方须对信息的真实性、有效性负责；</w:t>
      </w:r>
    </w:p>
    <w:p w14:paraId="70E3D65F" w14:textId="77777777" w:rsidR="00FF3D7B" w:rsidRDefault="00567640">
      <w:pPr>
        <w:pStyle w:val="a5"/>
        <w:numPr>
          <w:ilvl w:val="2"/>
          <w:numId w:val="17"/>
        </w:numPr>
        <w:ind w:firstLineChars="0"/>
        <w:outlineLvl w:val="2"/>
        <w:rPr>
          <w:rFonts w:ascii="微软雅黑" w:eastAsia="微软雅黑" w:hAnsi="微软雅黑"/>
          <w:sz w:val="18"/>
          <w:szCs w:val="18"/>
        </w:rPr>
      </w:pPr>
      <w:r>
        <w:rPr>
          <w:rFonts w:ascii="微软雅黑" w:eastAsia="微软雅黑" w:hAnsi="微软雅黑" w:hint="eastAsia"/>
          <w:sz w:val="18"/>
          <w:szCs w:val="18"/>
        </w:rPr>
        <w:t>未经丙方书面授权，乙方不得将易诚拍平台上的任何信息、数据进行单独发布或宣传，亦不得自行编造与这些内容有关的衍生产品或信息；</w:t>
      </w:r>
    </w:p>
    <w:p w14:paraId="6FA3F132" w14:textId="77777777" w:rsidR="00FF3D7B" w:rsidRDefault="00567640">
      <w:pPr>
        <w:pStyle w:val="a5"/>
        <w:numPr>
          <w:ilvl w:val="2"/>
          <w:numId w:val="17"/>
        </w:numPr>
        <w:ind w:firstLineChars="0"/>
        <w:outlineLvl w:val="2"/>
        <w:rPr>
          <w:rFonts w:ascii="微软雅黑" w:eastAsia="微软雅黑" w:hAnsi="微软雅黑"/>
          <w:sz w:val="18"/>
          <w:szCs w:val="18"/>
        </w:rPr>
      </w:pPr>
      <w:r>
        <w:rPr>
          <w:rFonts w:ascii="微软雅黑" w:eastAsia="微软雅黑" w:hAnsi="微软雅黑" w:hint="eastAsia"/>
          <w:sz w:val="18"/>
          <w:szCs w:val="18"/>
        </w:rPr>
        <w:t>乙方有权对丙方平台内发生过交易的任何一方进行诚信方面的评价，但须对评价的真实性、准确性负责，并负责保存相关证据，以备丙方审核；</w:t>
      </w:r>
    </w:p>
    <w:p w14:paraId="7F690093" w14:textId="77777777" w:rsidR="00FF3D7B" w:rsidRDefault="00567640">
      <w:pPr>
        <w:pStyle w:val="a5"/>
        <w:numPr>
          <w:ilvl w:val="2"/>
          <w:numId w:val="17"/>
        </w:numPr>
        <w:ind w:firstLineChars="0"/>
        <w:outlineLvl w:val="2"/>
        <w:rPr>
          <w:rFonts w:ascii="微软雅黑" w:eastAsia="微软雅黑" w:hAnsi="微软雅黑"/>
          <w:sz w:val="18"/>
          <w:szCs w:val="18"/>
        </w:rPr>
      </w:pPr>
      <w:r>
        <w:rPr>
          <w:rFonts w:ascii="微软雅黑" w:eastAsia="微软雅黑" w:hAnsi="微软雅黑" w:hint="eastAsia"/>
          <w:sz w:val="18"/>
          <w:szCs w:val="18"/>
        </w:rPr>
        <w:t>乙方须在丙方指定的网上第三方支付平台上开立相关账号用于划拨、接受相关款项，如因乙方原因造成网上第三方支付划拨错误、丢失的，由乙方自行承担其损失；</w:t>
      </w:r>
    </w:p>
    <w:p w14:paraId="7A47F984" w14:textId="77777777" w:rsidR="00FF3D7B" w:rsidRDefault="00567640">
      <w:pPr>
        <w:pStyle w:val="a5"/>
        <w:numPr>
          <w:ilvl w:val="2"/>
          <w:numId w:val="17"/>
        </w:numPr>
        <w:ind w:firstLineChars="0"/>
        <w:outlineLvl w:val="2"/>
        <w:rPr>
          <w:rFonts w:ascii="微软雅黑" w:eastAsia="微软雅黑" w:hAnsi="微软雅黑"/>
          <w:sz w:val="18"/>
          <w:szCs w:val="18"/>
        </w:rPr>
      </w:pPr>
      <w:r>
        <w:rPr>
          <w:rFonts w:ascii="微软雅黑" w:eastAsia="微软雅黑" w:hAnsi="微软雅黑" w:hint="eastAsia"/>
          <w:sz w:val="18"/>
          <w:szCs w:val="18"/>
        </w:rPr>
        <w:t>乙方选择的服务范围涉及由第三方服务商提供时，乙方的行为应符合该第三方服务商的要求，否则，因此影响乙方享受相应服务的，由乙方自行承担后果。</w:t>
      </w:r>
    </w:p>
    <w:p w14:paraId="363C2F5F" w14:textId="77777777" w:rsidR="00FF3D7B" w:rsidRDefault="00567640">
      <w:pPr>
        <w:pStyle w:val="a5"/>
        <w:numPr>
          <w:ilvl w:val="2"/>
          <w:numId w:val="17"/>
        </w:numPr>
        <w:ind w:firstLineChars="0"/>
        <w:outlineLvl w:val="2"/>
        <w:rPr>
          <w:rFonts w:ascii="微软雅黑" w:eastAsia="微软雅黑" w:hAnsi="微软雅黑"/>
          <w:sz w:val="18"/>
          <w:szCs w:val="18"/>
        </w:rPr>
      </w:pPr>
      <w:r>
        <w:rPr>
          <w:rFonts w:ascii="微软雅黑" w:eastAsia="微软雅黑" w:hAnsi="微软雅黑" w:hint="eastAsia"/>
          <w:sz w:val="18"/>
          <w:szCs w:val="18"/>
        </w:rPr>
        <w:t>乙方</w:t>
      </w:r>
      <w:r>
        <w:rPr>
          <w:rFonts w:ascii="微软雅黑" w:eastAsia="微软雅黑" w:hAnsi="微软雅黑"/>
          <w:sz w:val="18"/>
          <w:szCs w:val="18"/>
        </w:rPr>
        <w:t>有权对</w:t>
      </w:r>
      <w:r>
        <w:rPr>
          <w:rFonts w:ascii="微软雅黑" w:eastAsia="微软雅黑" w:hAnsi="微软雅黑" w:hint="eastAsia"/>
          <w:sz w:val="18"/>
          <w:szCs w:val="18"/>
        </w:rPr>
        <w:t>丙方提供</w:t>
      </w:r>
      <w:r>
        <w:rPr>
          <w:rFonts w:ascii="微软雅黑" w:eastAsia="微软雅黑" w:hAnsi="微软雅黑"/>
          <w:sz w:val="18"/>
          <w:szCs w:val="18"/>
        </w:rPr>
        <w:t>的服务进行满意度评价，并根据实际情况向</w:t>
      </w:r>
      <w:r>
        <w:rPr>
          <w:rFonts w:ascii="微软雅黑" w:eastAsia="微软雅黑" w:hAnsi="微软雅黑" w:hint="eastAsia"/>
          <w:sz w:val="18"/>
          <w:szCs w:val="18"/>
        </w:rPr>
        <w:t>甲方</w:t>
      </w:r>
      <w:r>
        <w:rPr>
          <w:rFonts w:ascii="微软雅黑" w:eastAsia="微软雅黑" w:hAnsi="微软雅黑"/>
          <w:sz w:val="18"/>
          <w:szCs w:val="18"/>
        </w:rPr>
        <w:t>提出</w:t>
      </w:r>
      <w:r>
        <w:rPr>
          <w:rFonts w:ascii="微软雅黑" w:eastAsia="微软雅黑" w:hAnsi="微软雅黑" w:hint="eastAsia"/>
          <w:sz w:val="18"/>
          <w:szCs w:val="18"/>
        </w:rPr>
        <w:t>投诉</w:t>
      </w:r>
      <w:r>
        <w:rPr>
          <w:rFonts w:ascii="微软雅黑" w:eastAsia="微软雅黑" w:hAnsi="微软雅黑"/>
          <w:sz w:val="18"/>
          <w:szCs w:val="18"/>
        </w:rPr>
        <w:t>，要求丙方改善服务质量。</w:t>
      </w:r>
    </w:p>
    <w:p w14:paraId="3DF21113" w14:textId="77777777" w:rsidR="00FF3D7B" w:rsidRDefault="00567640">
      <w:pPr>
        <w:pStyle w:val="a5"/>
        <w:numPr>
          <w:ilvl w:val="0"/>
          <w:numId w:val="8"/>
        </w:numPr>
        <w:ind w:firstLineChars="0"/>
        <w:outlineLvl w:val="2"/>
        <w:rPr>
          <w:rFonts w:ascii="微软雅黑" w:eastAsia="微软雅黑" w:hAnsi="微软雅黑"/>
          <w:sz w:val="18"/>
          <w:szCs w:val="18"/>
        </w:rPr>
      </w:pPr>
      <w:r>
        <w:rPr>
          <w:rFonts w:ascii="微软雅黑" w:eastAsia="微软雅黑" w:hAnsi="微软雅黑" w:hint="eastAsia"/>
          <w:sz w:val="18"/>
          <w:szCs w:val="18"/>
        </w:rPr>
        <w:t>丙方</w:t>
      </w:r>
      <w:r>
        <w:rPr>
          <w:rFonts w:ascii="微软雅黑" w:eastAsia="微软雅黑" w:hAnsi="微软雅黑"/>
          <w:sz w:val="18"/>
          <w:szCs w:val="18"/>
        </w:rPr>
        <w:t>的权利和义务</w:t>
      </w:r>
    </w:p>
    <w:p w14:paraId="0A85DD46" w14:textId="77777777" w:rsidR="00FF3D7B" w:rsidRDefault="00567640">
      <w:pPr>
        <w:pStyle w:val="a5"/>
        <w:numPr>
          <w:ilvl w:val="2"/>
          <w:numId w:val="15"/>
        </w:numPr>
        <w:ind w:firstLineChars="0"/>
        <w:outlineLvl w:val="2"/>
        <w:rPr>
          <w:rFonts w:ascii="微软雅黑" w:eastAsia="微软雅黑" w:hAnsi="微软雅黑"/>
          <w:sz w:val="18"/>
          <w:szCs w:val="18"/>
        </w:rPr>
      </w:pPr>
      <w:r>
        <w:rPr>
          <w:rFonts w:ascii="微软雅黑" w:eastAsia="微软雅黑" w:hAnsi="微软雅黑" w:hint="eastAsia"/>
          <w:sz w:val="18"/>
          <w:szCs w:val="18"/>
        </w:rPr>
        <w:t>丙方负责易诚拍平台的建设、运行和管理，有权制定和修改相应的管理规则和功能。</w:t>
      </w:r>
    </w:p>
    <w:p w14:paraId="4C8671F6" w14:textId="77777777" w:rsidR="00FF3D7B" w:rsidRDefault="00567640">
      <w:pPr>
        <w:pStyle w:val="a5"/>
        <w:numPr>
          <w:ilvl w:val="2"/>
          <w:numId w:val="15"/>
        </w:numPr>
        <w:ind w:firstLineChars="0"/>
        <w:outlineLvl w:val="2"/>
        <w:rPr>
          <w:rFonts w:ascii="微软雅黑" w:eastAsia="微软雅黑" w:hAnsi="微软雅黑"/>
          <w:sz w:val="18"/>
          <w:szCs w:val="18"/>
        </w:rPr>
      </w:pPr>
      <w:r>
        <w:rPr>
          <w:rFonts w:ascii="微软雅黑" w:eastAsia="微软雅黑" w:hAnsi="微软雅黑" w:hint="eastAsia"/>
          <w:sz w:val="18"/>
          <w:szCs w:val="18"/>
        </w:rPr>
        <w:t>丙方有权受理并调解处理乙方与其他用户因交易产生的争议，同时有权独立判断其他用户对乙方的投诉及(或)索偿是否成立，若丙方判断索偿成立，则乙方应及时使用自有资金进行偿付，否则丙方有权使用乙方交纳的保证金或乙方在丙方网站所有账户下的其他资金(或权益)等进行相应偿付。丙方没有使用自用资金进行偿付的义务，但若进行了该等支付，乙方应及时赔偿丙方的全部损失，否则丙方有权通过前述方式抵减相应资金或权益，如仍无法弥补丙方损失，则丙方保留继续追偿的权利。因丙方不是司法机构，乙方完全理解并承认丙方对证据的鉴别能力及对纠纷的处理能力有限，受理交易争议完全是基于乙方之委托，不保证争议处理结果符合乙方的期望</w:t>
      </w:r>
      <w:r>
        <w:rPr>
          <w:rFonts w:ascii="微软雅黑" w:eastAsia="微软雅黑" w:hAnsi="微软雅黑" w:hint="eastAsia"/>
          <w:color w:val="FF0000"/>
          <w:sz w:val="18"/>
          <w:szCs w:val="18"/>
        </w:rPr>
        <w:t>，</w:t>
      </w:r>
      <w:r>
        <w:rPr>
          <w:rFonts w:ascii="微软雅黑" w:eastAsia="微软雅黑" w:hAnsi="微软雅黑" w:hint="eastAsia"/>
          <w:sz w:val="18"/>
          <w:szCs w:val="18"/>
        </w:rPr>
        <w:t>亦不对争议处理结果承担任何责任。丙方有权决定是否参与争议的调解处理。</w:t>
      </w:r>
    </w:p>
    <w:p w14:paraId="5CCED8A9" w14:textId="77777777" w:rsidR="00FF3D7B" w:rsidRDefault="00567640">
      <w:pPr>
        <w:pStyle w:val="a5"/>
        <w:numPr>
          <w:ilvl w:val="2"/>
          <w:numId w:val="15"/>
        </w:numPr>
        <w:ind w:firstLineChars="0"/>
        <w:outlineLvl w:val="2"/>
        <w:rPr>
          <w:rFonts w:ascii="微软雅黑" w:eastAsia="微软雅黑" w:hAnsi="微软雅黑"/>
          <w:sz w:val="18"/>
          <w:szCs w:val="18"/>
        </w:rPr>
      </w:pPr>
      <w:r>
        <w:rPr>
          <w:rFonts w:ascii="微软雅黑" w:eastAsia="微软雅黑" w:hAnsi="微软雅黑" w:hint="eastAsia"/>
          <w:sz w:val="18"/>
          <w:szCs w:val="18"/>
        </w:rPr>
        <w:t>丙方在国家法定工作日内设立业务咨询或联系电话，负责解答乙方在使用丙方平台中所遇到的各种疑问，但乙方须最终以平台内公示的相关操作步骤或规则为准。</w:t>
      </w:r>
    </w:p>
    <w:p w14:paraId="065AB3A0" w14:textId="77777777" w:rsidR="00FF3D7B" w:rsidRDefault="00567640">
      <w:pPr>
        <w:pStyle w:val="a5"/>
        <w:numPr>
          <w:ilvl w:val="2"/>
          <w:numId w:val="15"/>
        </w:numPr>
        <w:ind w:firstLineChars="0"/>
        <w:outlineLvl w:val="2"/>
        <w:rPr>
          <w:rFonts w:ascii="微软雅黑" w:eastAsia="微软雅黑" w:hAnsi="微软雅黑"/>
          <w:sz w:val="18"/>
          <w:szCs w:val="18"/>
        </w:rPr>
      </w:pPr>
      <w:r>
        <w:rPr>
          <w:rFonts w:ascii="微软雅黑" w:eastAsia="微软雅黑" w:hAnsi="微软雅黑" w:hint="eastAsia"/>
          <w:sz w:val="18"/>
          <w:szCs w:val="18"/>
        </w:rPr>
        <w:t>丙方有权对乙方使用平台的行为进行监控，但未经过乙方有效确认情况下，丙方不得擅自转载、复制、发布上述内容，但在遇到如下情况时除外：</w:t>
      </w:r>
    </w:p>
    <w:p w14:paraId="60A9A7A3" w14:textId="77777777" w:rsidR="00FF3D7B" w:rsidRDefault="00567640">
      <w:pPr>
        <w:pStyle w:val="a5"/>
        <w:numPr>
          <w:ilvl w:val="0"/>
          <w:numId w:val="16"/>
        </w:numPr>
        <w:ind w:firstLineChars="0"/>
        <w:outlineLvl w:val="2"/>
        <w:rPr>
          <w:rFonts w:ascii="微软雅黑" w:eastAsia="微软雅黑" w:hAnsi="微软雅黑"/>
          <w:sz w:val="18"/>
          <w:szCs w:val="18"/>
        </w:rPr>
      </w:pPr>
      <w:r>
        <w:rPr>
          <w:rFonts w:ascii="微软雅黑" w:eastAsia="微软雅黑" w:hAnsi="微软雅黑" w:hint="eastAsia"/>
          <w:sz w:val="18"/>
          <w:szCs w:val="18"/>
        </w:rPr>
        <w:t>国家主管部门或司法部门要求提取的；</w:t>
      </w:r>
    </w:p>
    <w:p w14:paraId="6790FFFD" w14:textId="77777777" w:rsidR="00FF3D7B" w:rsidRDefault="00567640">
      <w:pPr>
        <w:pStyle w:val="a5"/>
        <w:numPr>
          <w:ilvl w:val="0"/>
          <w:numId w:val="16"/>
        </w:numPr>
        <w:ind w:firstLineChars="0"/>
        <w:outlineLvl w:val="2"/>
        <w:rPr>
          <w:rFonts w:ascii="微软雅黑" w:eastAsia="微软雅黑" w:hAnsi="微软雅黑"/>
          <w:sz w:val="18"/>
          <w:szCs w:val="18"/>
        </w:rPr>
      </w:pPr>
      <w:r>
        <w:rPr>
          <w:rFonts w:ascii="微软雅黑" w:eastAsia="微软雅黑" w:hAnsi="微软雅黑" w:hint="eastAsia"/>
          <w:sz w:val="18"/>
          <w:szCs w:val="18"/>
        </w:rPr>
        <w:t>乙方为宣传平台并与甲方达成书面宣传共识的；</w:t>
      </w:r>
    </w:p>
    <w:p w14:paraId="40B97CB4" w14:textId="77777777" w:rsidR="00FF3D7B" w:rsidRDefault="00567640">
      <w:pPr>
        <w:pStyle w:val="a5"/>
        <w:numPr>
          <w:ilvl w:val="0"/>
          <w:numId w:val="16"/>
        </w:numPr>
        <w:ind w:firstLineChars="0"/>
        <w:outlineLvl w:val="2"/>
        <w:rPr>
          <w:rFonts w:ascii="微软雅黑" w:eastAsia="微软雅黑" w:hAnsi="微软雅黑"/>
          <w:sz w:val="18"/>
          <w:szCs w:val="18"/>
        </w:rPr>
      </w:pPr>
      <w:r>
        <w:rPr>
          <w:rFonts w:ascii="微软雅黑" w:eastAsia="微软雅黑" w:hAnsi="微软雅黑" w:hint="eastAsia"/>
          <w:sz w:val="18"/>
          <w:szCs w:val="18"/>
        </w:rPr>
        <w:lastRenderedPageBreak/>
        <w:t>其他由中国法律、法规、政策或双方约定等情形。</w:t>
      </w:r>
    </w:p>
    <w:p w14:paraId="26F1DF88" w14:textId="77777777" w:rsidR="00FF3D7B" w:rsidRDefault="00567640">
      <w:pPr>
        <w:pStyle w:val="a5"/>
        <w:numPr>
          <w:ilvl w:val="2"/>
          <w:numId w:val="15"/>
        </w:numPr>
        <w:ind w:firstLineChars="0"/>
        <w:outlineLvl w:val="2"/>
        <w:rPr>
          <w:rFonts w:ascii="微软雅黑" w:eastAsia="微软雅黑" w:hAnsi="微软雅黑"/>
          <w:sz w:val="18"/>
          <w:szCs w:val="18"/>
        </w:rPr>
      </w:pPr>
      <w:r>
        <w:rPr>
          <w:rFonts w:ascii="微软雅黑" w:eastAsia="微软雅黑" w:hAnsi="微软雅黑" w:hint="eastAsia"/>
          <w:sz w:val="18"/>
          <w:szCs w:val="18"/>
        </w:rPr>
        <w:t>丙方有权对乙方在平台内的规则遵守情况建立“帐户诚信质量度”，并对乙方所存在违规/违约行为进行诚信质量度降级、服务费率上调、帐户及信息屏蔽或帐户及信息删除直至解除本协议的权利。</w:t>
      </w:r>
    </w:p>
    <w:p w14:paraId="28192B97" w14:textId="77777777" w:rsidR="00FF3D7B" w:rsidRDefault="00567640">
      <w:pPr>
        <w:pStyle w:val="a5"/>
        <w:numPr>
          <w:ilvl w:val="2"/>
          <w:numId w:val="15"/>
        </w:numPr>
        <w:ind w:firstLineChars="0"/>
        <w:outlineLvl w:val="2"/>
        <w:rPr>
          <w:rFonts w:ascii="微软雅黑" w:eastAsia="微软雅黑" w:hAnsi="微软雅黑"/>
          <w:sz w:val="18"/>
          <w:szCs w:val="18"/>
        </w:rPr>
      </w:pPr>
      <w:r>
        <w:rPr>
          <w:rFonts w:ascii="微软雅黑" w:eastAsia="微软雅黑" w:hAnsi="微软雅黑" w:hint="eastAsia"/>
          <w:sz w:val="18"/>
          <w:szCs w:val="18"/>
        </w:rPr>
        <w:t>乙方</w:t>
      </w:r>
      <w:r>
        <w:rPr>
          <w:rFonts w:ascii="微软雅黑" w:eastAsia="微软雅黑" w:hAnsi="微软雅黑"/>
          <w:sz w:val="18"/>
          <w:szCs w:val="18"/>
        </w:rPr>
        <w:t>的“</w:t>
      </w:r>
      <w:r>
        <w:rPr>
          <w:rFonts w:ascii="微软雅黑" w:eastAsia="微软雅黑" w:hAnsi="微软雅黑" w:hint="eastAsia"/>
          <w:sz w:val="18"/>
          <w:szCs w:val="18"/>
        </w:rPr>
        <w:t>账户诚信</w:t>
      </w:r>
      <w:r>
        <w:rPr>
          <w:rFonts w:ascii="微软雅黑" w:eastAsia="微软雅黑" w:hAnsi="微软雅黑"/>
          <w:sz w:val="18"/>
          <w:szCs w:val="18"/>
        </w:rPr>
        <w:t>质量度”</w:t>
      </w:r>
      <w:r>
        <w:rPr>
          <w:rFonts w:ascii="微软雅黑" w:eastAsia="微软雅黑" w:hAnsi="微软雅黑" w:hint="eastAsia"/>
          <w:sz w:val="18"/>
          <w:szCs w:val="18"/>
        </w:rPr>
        <w:t>评级</w:t>
      </w:r>
      <w:r>
        <w:rPr>
          <w:rFonts w:ascii="微软雅黑" w:eastAsia="微软雅黑" w:hAnsi="微软雅黑"/>
          <w:sz w:val="18"/>
          <w:szCs w:val="18"/>
        </w:rPr>
        <w:t>将</w:t>
      </w:r>
      <w:r>
        <w:rPr>
          <w:rFonts w:ascii="微软雅黑" w:eastAsia="微软雅黑" w:hAnsi="微软雅黑" w:hint="eastAsia"/>
          <w:sz w:val="18"/>
          <w:szCs w:val="18"/>
        </w:rPr>
        <w:t>影响</w:t>
      </w:r>
      <w:r>
        <w:rPr>
          <w:rFonts w:ascii="微软雅黑" w:eastAsia="微软雅黑" w:hAnsi="微软雅黑"/>
          <w:sz w:val="18"/>
          <w:szCs w:val="18"/>
        </w:rPr>
        <w:t>甲方</w:t>
      </w:r>
      <w:r>
        <w:rPr>
          <w:rFonts w:ascii="微软雅黑" w:eastAsia="微软雅黑" w:hAnsi="微软雅黑" w:hint="eastAsia"/>
          <w:sz w:val="18"/>
          <w:szCs w:val="18"/>
        </w:rPr>
        <w:t>对乙方</w:t>
      </w:r>
      <w:r>
        <w:rPr>
          <w:rFonts w:ascii="微软雅黑" w:eastAsia="微软雅黑" w:hAnsi="微软雅黑"/>
          <w:sz w:val="18"/>
          <w:szCs w:val="18"/>
        </w:rPr>
        <w:t>置换业务能力评价</w:t>
      </w:r>
      <w:r>
        <w:rPr>
          <w:rFonts w:ascii="微软雅黑" w:eastAsia="微软雅黑" w:hAnsi="微软雅黑" w:hint="eastAsia"/>
          <w:sz w:val="18"/>
          <w:szCs w:val="18"/>
        </w:rPr>
        <w:t>的</w:t>
      </w:r>
      <w:r>
        <w:rPr>
          <w:rFonts w:ascii="微软雅黑" w:eastAsia="微软雅黑" w:hAnsi="微软雅黑"/>
          <w:sz w:val="18"/>
          <w:szCs w:val="18"/>
        </w:rPr>
        <w:t>结果</w:t>
      </w:r>
      <w:r>
        <w:rPr>
          <w:rFonts w:ascii="微软雅黑" w:eastAsia="微软雅黑" w:hAnsi="微软雅黑" w:hint="eastAsia"/>
          <w:sz w:val="18"/>
          <w:szCs w:val="18"/>
        </w:rPr>
        <w:t>。</w:t>
      </w:r>
    </w:p>
    <w:p w14:paraId="68AA08C2" w14:textId="77777777" w:rsidR="00FF3D7B" w:rsidRDefault="00567640">
      <w:pPr>
        <w:pStyle w:val="1"/>
        <w:rPr>
          <w:rFonts w:ascii="微软雅黑" w:eastAsia="微软雅黑" w:hAnsi="微软雅黑"/>
          <w:sz w:val="18"/>
          <w:szCs w:val="18"/>
        </w:rPr>
      </w:pPr>
      <w:r>
        <w:rPr>
          <w:rFonts w:ascii="微软雅黑" w:eastAsia="微软雅黑" w:hAnsi="微软雅黑" w:hint="eastAsia"/>
          <w:sz w:val="18"/>
          <w:szCs w:val="18"/>
        </w:rPr>
        <w:t>第六则</w:t>
      </w:r>
      <w:r>
        <w:rPr>
          <w:rFonts w:ascii="微软雅黑" w:eastAsia="微软雅黑" w:hAnsi="微软雅黑"/>
          <w:sz w:val="18"/>
          <w:szCs w:val="18"/>
        </w:rPr>
        <w:t xml:space="preserve"> </w:t>
      </w:r>
      <w:r>
        <w:rPr>
          <w:rFonts w:ascii="微软雅黑" w:eastAsia="微软雅黑" w:hAnsi="微软雅黑" w:hint="eastAsia"/>
          <w:sz w:val="18"/>
          <w:szCs w:val="18"/>
        </w:rPr>
        <w:t>保证金</w:t>
      </w:r>
      <w:r>
        <w:rPr>
          <w:rFonts w:ascii="微软雅黑" w:eastAsia="微软雅黑" w:hAnsi="微软雅黑"/>
          <w:sz w:val="18"/>
          <w:szCs w:val="18"/>
        </w:rPr>
        <w:t>及服务费用</w:t>
      </w:r>
    </w:p>
    <w:p w14:paraId="5E1EF090" w14:textId="77777777" w:rsidR="00FF3D7B" w:rsidRDefault="00567640">
      <w:pPr>
        <w:pStyle w:val="a5"/>
        <w:numPr>
          <w:ilvl w:val="0"/>
          <w:numId w:val="18"/>
        </w:numPr>
        <w:ind w:firstLineChars="0"/>
        <w:outlineLvl w:val="1"/>
        <w:rPr>
          <w:rFonts w:ascii="微软雅黑" w:eastAsia="微软雅黑" w:hAnsi="微软雅黑"/>
          <w:sz w:val="18"/>
          <w:szCs w:val="18"/>
        </w:rPr>
      </w:pPr>
      <w:r>
        <w:rPr>
          <w:rFonts w:ascii="微软雅黑" w:eastAsia="微软雅黑" w:hAnsi="微软雅黑" w:hint="eastAsia"/>
          <w:sz w:val="18"/>
          <w:szCs w:val="18"/>
        </w:rPr>
        <w:t>根据业务</w:t>
      </w:r>
      <w:r>
        <w:rPr>
          <w:rFonts w:ascii="微软雅黑" w:eastAsia="微软雅黑" w:hAnsi="微软雅黑"/>
          <w:sz w:val="18"/>
          <w:szCs w:val="18"/>
        </w:rPr>
        <w:t>需求与交易规则，丙方将向乙方提供买、卖账号各一个，同时为了保证交易过程的安全性，向买卖账号各收取保证金</w:t>
      </w:r>
      <w:r>
        <w:rPr>
          <w:rFonts w:ascii="微软雅黑" w:eastAsia="微软雅黑" w:hAnsi="微软雅黑" w:hint="eastAsia"/>
          <w:sz w:val="18"/>
          <w:szCs w:val="18"/>
        </w:rPr>
        <w:t>1万元</w:t>
      </w:r>
      <w:r>
        <w:rPr>
          <w:rFonts w:ascii="微软雅黑" w:eastAsia="微软雅黑" w:hAnsi="微软雅黑"/>
          <w:sz w:val="18"/>
          <w:szCs w:val="18"/>
        </w:rPr>
        <w:t>整，乙方须按照丙方的要求，在规定时间内，将保证金汇入丙方指定的账户内</w:t>
      </w:r>
      <w:r>
        <w:rPr>
          <w:rFonts w:ascii="微软雅黑" w:eastAsia="微软雅黑" w:hAnsi="微软雅黑" w:hint="eastAsia"/>
          <w:sz w:val="18"/>
          <w:szCs w:val="18"/>
        </w:rPr>
        <w:t>。</w:t>
      </w:r>
    </w:p>
    <w:p w14:paraId="63FFA857" w14:textId="77777777" w:rsidR="00FF3D7B" w:rsidRDefault="00567640">
      <w:pPr>
        <w:pStyle w:val="a5"/>
        <w:numPr>
          <w:ilvl w:val="0"/>
          <w:numId w:val="18"/>
        </w:numPr>
        <w:ind w:firstLineChars="0"/>
        <w:outlineLvl w:val="1"/>
        <w:rPr>
          <w:rFonts w:ascii="微软雅黑" w:eastAsia="微软雅黑" w:hAnsi="微软雅黑"/>
          <w:sz w:val="18"/>
          <w:szCs w:val="18"/>
        </w:rPr>
      </w:pPr>
      <w:r>
        <w:rPr>
          <w:rFonts w:ascii="微软雅黑" w:eastAsia="微软雅黑" w:hAnsi="微软雅黑" w:hint="eastAsia"/>
          <w:sz w:val="18"/>
          <w:szCs w:val="18"/>
        </w:rPr>
        <w:t>由于</w:t>
      </w:r>
      <w:r>
        <w:rPr>
          <w:rFonts w:ascii="微软雅黑" w:eastAsia="微软雅黑" w:hAnsi="微软雅黑"/>
          <w:sz w:val="18"/>
          <w:szCs w:val="18"/>
        </w:rPr>
        <w:t>乙方的原因未能及时按照要求</w:t>
      </w:r>
      <w:r>
        <w:rPr>
          <w:rFonts w:ascii="微软雅黑" w:eastAsia="微软雅黑" w:hAnsi="微软雅黑" w:hint="eastAsia"/>
          <w:sz w:val="18"/>
          <w:szCs w:val="18"/>
        </w:rPr>
        <w:t>汇缴</w:t>
      </w:r>
      <w:r>
        <w:rPr>
          <w:rFonts w:ascii="微软雅黑" w:eastAsia="微软雅黑" w:hAnsi="微软雅黑"/>
          <w:sz w:val="18"/>
          <w:szCs w:val="18"/>
        </w:rPr>
        <w:t>保证金</w:t>
      </w:r>
      <w:r>
        <w:rPr>
          <w:rFonts w:ascii="微软雅黑" w:eastAsia="微软雅黑" w:hAnsi="微软雅黑" w:hint="eastAsia"/>
          <w:sz w:val="18"/>
          <w:szCs w:val="18"/>
        </w:rPr>
        <w:t>，</w:t>
      </w:r>
      <w:r>
        <w:rPr>
          <w:rFonts w:ascii="微软雅黑" w:eastAsia="微软雅黑" w:hAnsi="微软雅黑"/>
          <w:sz w:val="18"/>
          <w:szCs w:val="18"/>
        </w:rPr>
        <w:t>造成乙方损失的，由乙方自行承担。</w:t>
      </w:r>
    </w:p>
    <w:p w14:paraId="61E9FE40" w14:textId="77777777" w:rsidR="00FF3D7B" w:rsidRDefault="00567640">
      <w:pPr>
        <w:pStyle w:val="a5"/>
        <w:numPr>
          <w:ilvl w:val="0"/>
          <w:numId w:val="18"/>
        </w:numPr>
        <w:ind w:firstLineChars="0"/>
        <w:outlineLvl w:val="1"/>
        <w:rPr>
          <w:rFonts w:ascii="微软雅黑" w:eastAsia="微软雅黑" w:hAnsi="微软雅黑"/>
          <w:sz w:val="18"/>
          <w:szCs w:val="18"/>
        </w:rPr>
      </w:pPr>
      <w:r>
        <w:rPr>
          <w:rFonts w:ascii="微软雅黑" w:eastAsia="微软雅黑" w:hAnsi="微软雅黑" w:hint="eastAsia"/>
          <w:sz w:val="18"/>
          <w:szCs w:val="18"/>
        </w:rPr>
        <w:t>丙方有权根据自身业务需求对相关保证金及服务费用进行变更和调整，并承诺如相关保证金及服  务费用发生变更和调整须提前不少于10个工作日在平台内和甲方帐户内进行通知。</w:t>
      </w:r>
    </w:p>
    <w:p w14:paraId="68CBC59F" w14:textId="77777777" w:rsidR="00FF3D7B" w:rsidRDefault="00567640">
      <w:pPr>
        <w:pStyle w:val="a5"/>
        <w:numPr>
          <w:ilvl w:val="0"/>
          <w:numId w:val="18"/>
        </w:numPr>
        <w:ind w:firstLineChars="0"/>
        <w:outlineLvl w:val="1"/>
        <w:rPr>
          <w:rFonts w:ascii="微软雅黑" w:eastAsia="微软雅黑" w:hAnsi="微软雅黑"/>
          <w:sz w:val="18"/>
          <w:szCs w:val="18"/>
        </w:rPr>
      </w:pPr>
      <w:r>
        <w:rPr>
          <w:rFonts w:ascii="微软雅黑" w:eastAsia="微软雅黑" w:hAnsi="微软雅黑" w:hint="eastAsia"/>
          <w:sz w:val="18"/>
          <w:szCs w:val="18"/>
        </w:rPr>
        <w:t>丙方根据易诚拍</w:t>
      </w:r>
      <w:r>
        <w:rPr>
          <w:rFonts w:ascii="微软雅黑" w:eastAsia="微软雅黑" w:hAnsi="微软雅黑"/>
          <w:sz w:val="18"/>
          <w:szCs w:val="18"/>
        </w:rPr>
        <w:t>平台的</w:t>
      </w:r>
      <w:r>
        <w:rPr>
          <w:rFonts w:ascii="微软雅黑" w:eastAsia="微软雅黑" w:hAnsi="微软雅黑" w:hint="eastAsia"/>
          <w:sz w:val="18"/>
          <w:szCs w:val="18"/>
        </w:rPr>
        <w:t>实际</w:t>
      </w:r>
      <w:r>
        <w:rPr>
          <w:rFonts w:ascii="微软雅黑" w:eastAsia="微软雅黑" w:hAnsi="微软雅黑"/>
          <w:sz w:val="18"/>
          <w:szCs w:val="18"/>
        </w:rPr>
        <w:t>交易结果，向买</w:t>
      </w:r>
      <w:r>
        <w:rPr>
          <w:rFonts w:ascii="微软雅黑" w:eastAsia="微软雅黑" w:hAnsi="微软雅黑" w:hint="eastAsia"/>
          <w:sz w:val="18"/>
          <w:szCs w:val="18"/>
        </w:rPr>
        <w:t>方</w:t>
      </w:r>
      <w:r>
        <w:rPr>
          <w:rFonts w:ascii="微软雅黑" w:eastAsia="微软雅黑" w:hAnsi="微软雅黑"/>
          <w:sz w:val="18"/>
          <w:szCs w:val="18"/>
        </w:rPr>
        <w:t>实施单向</w:t>
      </w:r>
      <w:r>
        <w:rPr>
          <w:rFonts w:ascii="微软雅黑" w:eastAsia="微软雅黑" w:hAnsi="微软雅黑" w:hint="eastAsia"/>
          <w:sz w:val="18"/>
          <w:szCs w:val="18"/>
        </w:rPr>
        <w:t>收取手续</w:t>
      </w:r>
      <w:r>
        <w:rPr>
          <w:rFonts w:ascii="微软雅黑" w:eastAsia="微软雅黑" w:hAnsi="微软雅黑"/>
          <w:sz w:val="18"/>
          <w:szCs w:val="18"/>
        </w:rPr>
        <w:t>费，收费标准为成交价</w:t>
      </w:r>
      <w:r>
        <w:rPr>
          <w:rFonts w:ascii="微软雅黑" w:eastAsia="微软雅黑" w:hAnsi="微软雅黑" w:hint="eastAsia"/>
          <w:sz w:val="18"/>
          <w:szCs w:val="18"/>
        </w:rPr>
        <w:t>*</w:t>
      </w:r>
      <w:r>
        <w:rPr>
          <w:rFonts w:ascii="微软雅黑" w:eastAsia="微软雅黑" w:hAnsi="微软雅黑"/>
          <w:sz w:val="18"/>
          <w:szCs w:val="18"/>
        </w:rPr>
        <w:t>3%，当手续费低于1000</w:t>
      </w:r>
      <w:r>
        <w:rPr>
          <w:rFonts w:ascii="微软雅黑" w:eastAsia="微软雅黑" w:hAnsi="微软雅黑" w:hint="eastAsia"/>
          <w:sz w:val="18"/>
          <w:szCs w:val="18"/>
        </w:rPr>
        <w:t>元时</w:t>
      </w:r>
      <w:r>
        <w:rPr>
          <w:rFonts w:ascii="微软雅黑" w:eastAsia="微软雅黑" w:hAnsi="微软雅黑"/>
          <w:sz w:val="18"/>
          <w:szCs w:val="18"/>
        </w:rPr>
        <w:t>，按照10</w:t>
      </w:r>
      <w:r>
        <w:rPr>
          <w:rFonts w:ascii="微软雅黑" w:eastAsia="微软雅黑" w:hAnsi="微软雅黑" w:hint="eastAsia"/>
          <w:sz w:val="18"/>
          <w:szCs w:val="18"/>
        </w:rPr>
        <w:t>00元收取</w:t>
      </w:r>
      <w:r>
        <w:rPr>
          <w:rFonts w:ascii="微软雅黑" w:eastAsia="微软雅黑" w:hAnsi="微软雅黑"/>
          <w:sz w:val="18"/>
          <w:szCs w:val="18"/>
        </w:rPr>
        <w:t>，不设上限</w:t>
      </w:r>
      <w:r>
        <w:rPr>
          <w:rFonts w:ascii="微软雅黑" w:eastAsia="微软雅黑" w:hAnsi="微软雅黑" w:hint="eastAsia"/>
          <w:sz w:val="18"/>
          <w:szCs w:val="18"/>
        </w:rPr>
        <w:t>；</w:t>
      </w:r>
    </w:p>
    <w:p w14:paraId="6C6965F0" w14:textId="77777777" w:rsidR="00FF3D7B" w:rsidRDefault="00567640">
      <w:pPr>
        <w:pStyle w:val="a5"/>
        <w:numPr>
          <w:ilvl w:val="0"/>
          <w:numId w:val="18"/>
        </w:numPr>
        <w:ind w:firstLineChars="0"/>
        <w:outlineLvl w:val="1"/>
        <w:rPr>
          <w:rFonts w:ascii="微软雅黑" w:eastAsia="微软雅黑" w:hAnsi="微软雅黑"/>
          <w:sz w:val="18"/>
          <w:szCs w:val="18"/>
        </w:rPr>
      </w:pPr>
      <w:r>
        <w:rPr>
          <w:rFonts w:ascii="微软雅黑" w:eastAsia="微软雅黑" w:hAnsi="微软雅黑"/>
          <w:sz w:val="18"/>
          <w:szCs w:val="18"/>
        </w:rPr>
        <w:t>丙方根据交易过程中买卖双方的需要提供包括但不限于的车辆查定服务</w:t>
      </w:r>
      <w:r>
        <w:rPr>
          <w:rFonts w:ascii="微软雅黑" w:eastAsia="微软雅黑" w:hAnsi="微软雅黑" w:hint="eastAsia"/>
          <w:sz w:val="18"/>
          <w:szCs w:val="18"/>
        </w:rPr>
        <w:t>、</w:t>
      </w:r>
      <w:r>
        <w:rPr>
          <w:rFonts w:ascii="微软雅黑" w:eastAsia="微软雅黑" w:hAnsi="微软雅黑"/>
          <w:sz w:val="18"/>
          <w:szCs w:val="18"/>
        </w:rPr>
        <w:t>过户服务</w:t>
      </w:r>
      <w:r>
        <w:rPr>
          <w:rFonts w:ascii="微软雅黑" w:eastAsia="微软雅黑" w:hAnsi="微软雅黑" w:hint="eastAsia"/>
          <w:sz w:val="18"/>
          <w:szCs w:val="18"/>
        </w:rPr>
        <w:t>、</w:t>
      </w:r>
      <w:r>
        <w:rPr>
          <w:rFonts w:ascii="微软雅黑" w:eastAsia="微软雅黑" w:hAnsi="微软雅黑"/>
          <w:sz w:val="18"/>
          <w:szCs w:val="18"/>
        </w:rPr>
        <w:t>物流服务</w:t>
      </w:r>
      <w:r>
        <w:rPr>
          <w:rFonts w:ascii="微软雅黑" w:eastAsia="微软雅黑" w:hAnsi="微软雅黑" w:hint="eastAsia"/>
          <w:sz w:val="18"/>
          <w:szCs w:val="18"/>
        </w:rPr>
        <w:t>，</w:t>
      </w:r>
      <w:r>
        <w:rPr>
          <w:rFonts w:ascii="微软雅黑" w:eastAsia="微软雅黑" w:hAnsi="微软雅黑"/>
          <w:sz w:val="18"/>
          <w:szCs w:val="18"/>
        </w:rPr>
        <w:t>具体依照平台公示的价格向卖方收取相应的服务费</w:t>
      </w:r>
      <w:r>
        <w:rPr>
          <w:rFonts w:ascii="微软雅黑" w:eastAsia="微软雅黑" w:hAnsi="微软雅黑" w:hint="eastAsia"/>
          <w:sz w:val="18"/>
          <w:szCs w:val="18"/>
        </w:rPr>
        <w:t>。</w:t>
      </w:r>
    </w:p>
    <w:p w14:paraId="227887B9" w14:textId="77777777" w:rsidR="00FF3D7B" w:rsidRDefault="00567640">
      <w:pPr>
        <w:pStyle w:val="a5"/>
        <w:numPr>
          <w:ilvl w:val="0"/>
          <w:numId w:val="18"/>
        </w:numPr>
        <w:ind w:firstLineChars="0"/>
        <w:outlineLvl w:val="1"/>
        <w:rPr>
          <w:rFonts w:ascii="微软雅黑" w:eastAsia="微软雅黑" w:hAnsi="微软雅黑"/>
          <w:sz w:val="18"/>
          <w:szCs w:val="18"/>
        </w:rPr>
      </w:pPr>
      <w:r>
        <w:rPr>
          <w:rFonts w:ascii="微软雅黑" w:eastAsia="微软雅黑" w:hAnsi="微软雅黑" w:hint="eastAsia"/>
          <w:sz w:val="18"/>
          <w:szCs w:val="18"/>
        </w:rPr>
        <w:t>由于乙方</w:t>
      </w:r>
      <w:r>
        <w:rPr>
          <w:rFonts w:ascii="微软雅黑" w:eastAsia="微软雅黑" w:hAnsi="微软雅黑"/>
          <w:sz w:val="18"/>
          <w:szCs w:val="18"/>
        </w:rPr>
        <w:t>业务调整</w:t>
      </w:r>
      <w:r>
        <w:rPr>
          <w:rFonts w:ascii="微软雅黑" w:eastAsia="微软雅黑" w:hAnsi="微软雅黑" w:hint="eastAsia"/>
          <w:sz w:val="18"/>
          <w:szCs w:val="18"/>
        </w:rPr>
        <w:t>及</w:t>
      </w:r>
      <w:r>
        <w:rPr>
          <w:rFonts w:ascii="微软雅黑" w:eastAsia="微软雅黑" w:hAnsi="微软雅黑"/>
          <w:sz w:val="18"/>
          <w:szCs w:val="18"/>
        </w:rPr>
        <w:t>其他原因不再使用易诚拍平台的，乙方可提前</w:t>
      </w:r>
      <w:r>
        <w:rPr>
          <w:rFonts w:ascii="微软雅黑" w:eastAsia="微软雅黑" w:hAnsi="微软雅黑" w:hint="eastAsia"/>
          <w:sz w:val="18"/>
          <w:szCs w:val="18"/>
        </w:rPr>
        <w:t>30个</w:t>
      </w:r>
      <w:r>
        <w:rPr>
          <w:rFonts w:ascii="微软雅黑" w:eastAsia="微软雅黑" w:hAnsi="微软雅黑"/>
          <w:sz w:val="18"/>
          <w:szCs w:val="18"/>
        </w:rPr>
        <w:t>工作日，向甲方</w:t>
      </w:r>
      <w:r>
        <w:rPr>
          <w:rFonts w:ascii="微软雅黑" w:eastAsia="微软雅黑" w:hAnsi="微软雅黑" w:hint="eastAsia"/>
          <w:sz w:val="18"/>
          <w:szCs w:val="18"/>
        </w:rPr>
        <w:t>提出</w:t>
      </w:r>
      <w:r>
        <w:rPr>
          <w:rFonts w:ascii="微软雅黑" w:eastAsia="微软雅黑" w:hAnsi="微软雅黑"/>
          <w:sz w:val="18"/>
          <w:szCs w:val="18"/>
        </w:rPr>
        <w:t>结束使用易诚拍平台的申请，由甲方审核通过后，通知丙方与乙方完成所有交易结算后，</w:t>
      </w:r>
      <w:r>
        <w:rPr>
          <w:rFonts w:ascii="微软雅黑" w:eastAsia="微软雅黑" w:hAnsi="微软雅黑" w:hint="eastAsia"/>
          <w:sz w:val="18"/>
          <w:szCs w:val="18"/>
        </w:rPr>
        <w:t>无息</w:t>
      </w:r>
      <w:r>
        <w:rPr>
          <w:rFonts w:ascii="微软雅黑" w:eastAsia="微软雅黑" w:hAnsi="微软雅黑"/>
          <w:sz w:val="18"/>
          <w:szCs w:val="18"/>
        </w:rPr>
        <w:t>退还乙方保证金</w:t>
      </w:r>
      <w:r>
        <w:rPr>
          <w:rFonts w:ascii="微软雅黑" w:eastAsia="微软雅黑" w:hAnsi="微软雅黑" w:hint="eastAsia"/>
          <w:sz w:val="18"/>
          <w:szCs w:val="18"/>
        </w:rPr>
        <w:t>账户</w:t>
      </w:r>
      <w:r>
        <w:rPr>
          <w:rFonts w:ascii="微软雅黑" w:eastAsia="微软雅黑" w:hAnsi="微软雅黑"/>
          <w:sz w:val="18"/>
          <w:szCs w:val="18"/>
        </w:rPr>
        <w:t>中的余额。</w:t>
      </w:r>
    </w:p>
    <w:p w14:paraId="04FB8E77" w14:textId="77777777" w:rsidR="00FF3D7B" w:rsidRDefault="00567640">
      <w:pPr>
        <w:pStyle w:val="a5"/>
        <w:numPr>
          <w:ilvl w:val="0"/>
          <w:numId w:val="18"/>
        </w:numPr>
        <w:ind w:firstLineChars="0"/>
        <w:outlineLvl w:val="1"/>
        <w:rPr>
          <w:rFonts w:ascii="微软雅黑" w:eastAsia="微软雅黑" w:hAnsi="微软雅黑"/>
          <w:sz w:val="18"/>
          <w:szCs w:val="18"/>
        </w:rPr>
      </w:pPr>
      <w:r>
        <w:rPr>
          <w:rFonts w:ascii="微软雅黑" w:eastAsia="微软雅黑" w:hAnsi="微软雅黑" w:hint="eastAsia"/>
          <w:sz w:val="18"/>
          <w:szCs w:val="18"/>
        </w:rPr>
        <w:t>双方就保证金及服务费用有另行约定需另行签订补充条款。《补充条款》为本协议附件,与本协议具有同等法律效力。</w:t>
      </w:r>
    </w:p>
    <w:p w14:paraId="41951EEE" w14:textId="77777777" w:rsidR="00FF3D7B" w:rsidRDefault="00567640">
      <w:pPr>
        <w:pStyle w:val="1"/>
        <w:rPr>
          <w:rFonts w:ascii="微软雅黑" w:eastAsia="微软雅黑" w:hAnsi="微软雅黑"/>
          <w:sz w:val="18"/>
          <w:szCs w:val="18"/>
        </w:rPr>
      </w:pPr>
      <w:r>
        <w:rPr>
          <w:rFonts w:ascii="微软雅黑" w:eastAsia="微软雅黑" w:hAnsi="微软雅黑" w:hint="eastAsia"/>
          <w:sz w:val="18"/>
          <w:szCs w:val="18"/>
        </w:rPr>
        <w:t>第七则 结算</w:t>
      </w:r>
      <w:r>
        <w:rPr>
          <w:rFonts w:ascii="微软雅黑" w:eastAsia="微软雅黑" w:hAnsi="微软雅黑"/>
          <w:sz w:val="18"/>
          <w:szCs w:val="18"/>
        </w:rPr>
        <w:t>与划款</w:t>
      </w:r>
    </w:p>
    <w:p w14:paraId="10D0770A" w14:textId="77777777" w:rsidR="00FF3D7B" w:rsidRDefault="00567640">
      <w:pPr>
        <w:pStyle w:val="a5"/>
        <w:numPr>
          <w:ilvl w:val="0"/>
          <w:numId w:val="19"/>
        </w:numPr>
        <w:ind w:firstLineChars="0"/>
        <w:outlineLvl w:val="1"/>
        <w:rPr>
          <w:rFonts w:ascii="微软雅黑" w:eastAsia="微软雅黑" w:hAnsi="微软雅黑"/>
          <w:sz w:val="18"/>
          <w:szCs w:val="18"/>
        </w:rPr>
      </w:pPr>
      <w:r>
        <w:rPr>
          <w:rFonts w:ascii="微软雅黑" w:eastAsia="微软雅黑" w:hAnsi="微软雅黑" w:hint="eastAsia"/>
          <w:sz w:val="18"/>
          <w:szCs w:val="18"/>
        </w:rPr>
        <w:t>丙方以网上第三方支付（含网银）的形式收取、划拨、退返乙方相关费用，除此之外不采用其他结算方式，亦不承担乙方采用非网上第三方支付形式划拨款项所负之责任。</w:t>
      </w:r>
    </w:p>
    <w:p w14:paraId="287387A9" w14:textId="77777777" w:rsidR="00FF3D7B" w:rsidRDefault="00567640">
      <w:pPr>
        <w:pStyle w:val="a5"/>
        <w:numPr>
          <w:ilvl w:val="0"/>
          <w:numId w:val="19"/>
        </w:numPr>
        <w:ind w:firstLineChars="0"/>
        <w:outlineLvl w:val="1"/>
        <w:rPr>
          <w:rFonts w:ascii="微软雅黑" w:eastAsia="微软雅黑" w:hAnsi="微软雅黑"/>
          <w:sz w:val="18"/>
          <w:szCs w:val="18"/>
        </w:rPr>
      </w:pPr>
      <w:r>
        <w:rPr>
          <w:rFonts w:ascii="微软雅黑" w:eastAsia="微软雅黑" w:hAnsi="微软雅黑" w:hint="eastAsia"/>
          <w:sz w:val="18"/>
          <w:szCs w:val="18"/>
        </w:rPr>
        <w:t>对于乙方划拨款项的最终收款方为丙方，且丙方为乙方提供实际交易服务的，丙方每月15日为乙方开具相应金额的服务类发票；最终收款方不是丙方的，丙方不承担开具发票的责任。</w:t>
      </w:r>
    </w:p>
    <w:p w14:paraId="73282DBE" w14:textId="77777777" w:rsidR="00FF3D7B" w:rsidRDefault="00567640">
      <w:pPr>
        <w:pStyle w:val="a5"/>
        <w:numPr>
          <w:ilvl w:val="0"/>
          <w:numId w:val="19"/>
        </w:numPr>
        <w:ind w:firstLineChars="0"/>
        <w:outlineLvl w:val="1"/>
        <w:rPr>
          <w:rFonts w:ascii="微软雅黑" w:eastAsia="微软雅黑" w:hAnsi="微软雅黑"/>
          <w:sz w:val="18"/>
          <w:szCs w:val="18"/>
        </w:rPr>
      </w:pPr>
      <w:r>
        <w:rPr>
          <w:rFonts w:ascii="微软雅黑" w:eastAsia="微软雅黑" w:hAnsi="微软雅黑" w:hint="eastAsia"/>
          <w:sz w:val="18"/>
          <w:szCs w:val="18"/>
        </w:rPr>
        <w:t>乙方交易数据将在丙方平台内的保留1年，供乙方免费查询。乙方应随时自行备份和存档。超过上述保留日期的，丙方将对数据进行清理。</w:t>
      </w:r>
    </w:p>
    <w:p w14:paraId="676FB993" w14:textId="77777777" w:rsidR="00FF3D7B" w:rsidRDefault="00567640">
      <w:pPr>
        <w:pStyle w:val="a5"/>
        <w:numPr>
          <w:ilvl w:val="0"/>
          <w:numId w:val="19"/>
        </w:numPr>
        <w:ind w:firstLineChars="0"/>
        <w:outlineLvl w:val="1"/>
        <w:rPr>
          <w:rFonts w:ascii="微软雅黑" w:eastAsia="微软雅黑" w:hAnsi="微软雅黑"/>
          <w:sz w:val="18"/>
          <w:szCs w:val="18"/>
        </w:rPr>
      </w:pPr>
      <w:r>
        <w:rPr>
          <w:rFonts w:ascii="微软雅黑" w:eastAsia="微软雅黑" w:hAnsi="微软雅黑" w:hint="eastAsia"/>
          <w:sz w:val="18"/>
          <w:szCs w:val="18"/>
        </w:rPr>
        <w:t>如在交易纠纷调解裁判过程中，乙方作为守约方可获得丙方判给的违约方相关保证金。但乙方须于丙方裁定通知下达的3个月内为违约方开具对应数额的</w:t>
      </w:r>
      <w:r>
        <w:rPr>
          <w:rFonts w:ascii="微软雅黑" w:eastAsia="微软雅黑" w:hAnsi="微软雅黑"/>
          <w:sz w:val="18"/>
          <w:szCs w:val="18"/>
        </w:rPr>
        <w:t>收据</w:t>
      </w:r>
      <w:r>
        <w:rPr>
          <w:rFonts w:ascii="微软雅黑" w:eastAsia="微软雅黑" w:hAnsi="微软雅黑" w:hint="eastAsia"/>
          <w:sz w:val="18"/>
          <w:szCs w:val="18"/>
        </w:rPr>
        <w:t>并快递至丙方，丙方自收到发票10个工作日内将相关违约方保证金，拨付到乙方网上第三方支付帐户内。乙方超过3个月未能提供发票的，即视为乙方自动放弃索赔保证金</w:t>
      </w:r>
      <w:r>
        <w:rPr>
          <w:rFonts w:ascii="微软雅黑" w:eastAsia="微软雅黑" w:hAnsi="微软雅黑"/>
          <w:sz w:val="18"/>
          <w:szCs w:val="18"/>
        </w:rPr>
        <w:t>的</w:t>
      </w:r>
      <w:r>
        <w:rPr>
          <w:rFonts w:ascii="微软雅黑" w:eastAsia="微软雅黑" w:hAnsi="微软雅黑" w:hint="eastAsia"/>
          <w:sz w:val="18"/>
          <w:szCs w:val="18"/>
        </w:rPr>
        <w:t>权利</w:t>
      </w:r>
      <w:r>
        <w:rPr>
          <w:rFonts w:ascii="微软雅黑" w:eastAsia="微软雅黑" w:hAnsi="微软雅黑"/>
          <w:sz w:val="18"/>
          <w:szCs w:val="18"/>
        </w:rPr>
        <w:t>。</w:t>
      </w:r>
    </w:p>
    <w:p w14:paraId="442F1771" w14:textId="77777777" w:rsidR="00FF3D7B" w:rsidRDefault="00567640">
      <w:pPr>
        <w:pStyle w:val="a5"/>
        <w:numPr>
          <w:ilvl w:val="0"/>
          <w:numId w:val="19"/>
        </w:numPr>
        <w:ind w:firstLineChars="0"/>
        <w:outlineLvl w:val="1"/>
        <w:rPr>
          <w:rFonts w:ascii="微软雅黑" w:eastAsia="微软雅黑" w:hAnsi="微软雅黑"/>
          <w:sz w:val="18"/>
          <w:szCs w:val="18"/>
        </w:rPr>
      </w:pPr>
      <w:r>
        <w:rPr>
          <w:rFonts w:ascii="微软雅黑" w:eastAsia="微软雅黑" w:hAnsi="微软雅黑" w:hint="eastAsia"/>
          <w:sz w:val="18"/>
          <w:szCs w:val="18"/>
        </w:rPr>
        <w:t>每笔</w:t>
      </w:r>
      <w:r>
        <w:rPr>
          <w:rFonts w:ascii="微软雅黑" w:eastAsia="微软雅黑" w:hAnsi="微软雅黑"/>
          <w:sz w:val="18"/>
          <w:szCs w:val="18"/>
        </w:rPr>
        <w:t>交易成交后，买</w:t>
      </w:r>
      <w:r>
        <w:rPr>
          <w:rFonts w:ascii="微软雅黑" w:eastAsia="微软雅黑" w:hAnsi="微软雅黑" w:hint="eastAsia"/>
          <w:sz w:val="18"/>
          <w:szCs w:val="18"/>
        </w:rPr>
        <w:t>方</w:t>
      </w:r>
      <w:r>
        <w:rPr>
          <w:rFonts w:ascii="微软雅黑" w:eastAsia="微软雅黑" w:hAnsi="微软雅黑"/>
          <w:sz w:val="18"/>
          <w:szCs w:val="18"/>
        </w:rPr>
        <w:t>须在丙方规定的时间内</w:t>
      </w:r>
      <w:r>
        <w:rPr>
          <w:rFonts w:ascii="微软雅黑" w:eastAsia="微软雅黑" w:hAnsi="微软雅黑" w:hint="eastAsia"/>
          <w:sz w:val="18"/>
          <w:szCs w:val="18"/>
        </w:rPr>
        <w:t>缴纳相应</w:t>
      </w:r>
      <w:r>
        <w:rPr>
          <w:rFonts w:ascii="微软雅黑" w:eastAsia="微软雅黑" w:hAnsi="微软雅黑"/>
          <w:sz w:val="18"/>
          <w:szCs w:val="18"/>
        </w:rPr>
        <w:t>车款，为了保证买卖双方的权益，车款将由丙方代收，并于交易成交后的</w:t>
      </w:r>
      <w:r>
        <w:rPr>
          <w:rFonts w:ascii="微软雅黑" w:eastAsia="微软雅黑" w:hAnsi="微软雅黑" w:hint="eastAsia"/>
          <w:sz w:val="18"/>
          <w:szCs w:val="18"/>
        </w:rPr>
        <w:t>7个</w:t>
      </w:r>
      <w:r>
        <w:rPr>
          <w:rFonts w:ascii="微软雅黑" w:eastAsia="微软雅黑" w:hAnsi="微软雅黑"/>
          <w:sz w:val="18"/>
          <w:szCs w:val="18"/>
        </w:rPr>
        <w:t>工作日内，支付给乙方。</w:t>
      </w:r>
    </w:p>
    <w:p w14:paraId="5DA31820" w14:textId="77777777" w:rsidR="00FF3D7B" w:rsidRDefault="00567640">
      <w:pPr>
        <w:pStyle w:val="1"/>
        <w:rPr>
          <w:rFonts w:ascii="微软雅黑" w:eastAsia="微软雅黑" w:hAnsi="微软雅黑"/>
          <w:sz w:val="18"/>
          <w:szCs w:val="18"/>
        </w:rPr>
      </w:pPr>
      <w:r>
        <w:rPr>
          <w:rFonts w:ascii="微软雅黑" w:eastAsia="微软雅黑" w:hAnsi="微软雅黑" w:hint="eastAsia"/>
          <w:sz w:val="18"/>
          <w:szCs w:val="18"/>
        </w:rPr>
        <w:lastRenderedPageBreak/>
        <w:t>第</w:t>
      </w:r>
      <w:r>
        <w:rPr>
          <w:rFonts w:ascii="微软雅黑" w:eastAsia="微软雅黑" w:hAnsi="微软雅黑"/>
          <w:sz w:val="18"/>
          <w:szCs w:val="18"/>
        </w:rPr>
        <w:t>八则</w:t>
      </w:r>
      <w:r>
        <w:rPr>
          <w:rFonts w:ascii="微软雅黑" w:eastAsia="微软雅黑" w:hAnsi="微软雅黑" w:hint="eastAsia"/>
          <w:sz w:val="18"/>
          <w:szCs w:val="18"/>
        </w:rPr>
        <w:t xml:space="preserve"> 争议解决</w:t>
      </w:r>
      <w:r>
        <w:rPr>
          <w:rFonts w:ascii="微软雅黑" w:eastAsia="微软雅黑" w:hAnsi="微软雅黑"/>
          <w:sz w:val="18"/>
          <w:szCs w:val="18"/>
        </w:rPr>
        <w:t>与法律适用</w:t>
      </w:r>
    </w:p>
    <w:p w14:paraId="54E167CE" w14:textId="77777777" w:rsidR="00FF3D7B" w:rsidRDefault="00567640">
      <w:pPr>
        <w:pStyle w:val="a5"/>
        <w:ind w:left="360" w:firstLineChars="0" w:firstLine="0"/>
        <w:rPr>
          <w:rFonts w:ascii="微软雅黑" w:eastAsia="微软雅黑" w:hAnsi="微软雅黑"/>
          <w:sz w:val="18"/>
          <w:szCs w:val="18"/>
        </w:rPr>
      </w:pPr>
      <w:r>
        <w:rPr>
          <w:rFonts w:ascii="微软雅黑" w:eastAsia="微软雅黑" w:hAnsi="微软雅黑" w:hint="eastAsia"/>
          <w:sz w:val="18"/>
          <w:szCs w:val="18"/>
        </w:rPr>
        <w:t>甲、乙、</w:t>
      </w:r>
      <w:r>
        <w:rPr>
          <w:rFonts w:ascii="微软雅黑" w:eastAsia="微软雅黑" w:hAnsi="微软雅黑"/>
          <w:sz w:val="18"/>
          <w:szCs w:val="18"/>
        </w:rPr>
        <w:t>丙</w:t>
      </w:r>
      <w:r>
        <w:rPr>
          <w:rFonts w:ascii="微软雅黑" w:eastAsia="微软雅黑" w:hAnsi="微软雅黑" w:hint="eastAsia"/>
          <w:sz w:val="18"/>
          <w:szCs w:val="18"/>
        </w:rPr>
        <w:t>三方应以友好协商的方式解决本协议履行过程中产生的争议，协商无法解决时，提请甲方所在地法院</w:t>
      </w:r>
      <w:r>
        <w:rPr>
          <w:rFonts w:ascii="微软雅黑" w:eastAsia="微软雅黑" w:hAnsi="微软雅黑"/>
          <w:sz w:val="18"/>
          <w:szCs w:val="18"/>
        </w:rPr>
        <w:t>解决纠纷</w:t>
      </w:r>
      <w:r>
        <w:rPr>
          <w:rFonts w:ascii="微软雅黑" w:eastAsia="微软雅黑" w:hAnsi="微软雅黑" w:hint="eastAsia"/>
          <w:sz w:val="18"/>
          <w:szCs w:val="18"/>
        </w:rPr>
        <w:t>。本协议适用中华人民共和国法律。</w:t>
      </w:r>
    </w:p>
    <w:p w14:paraId="66581E0E" w14:textId="77777777" w:rsidR="00FF3D7B" w:rsidRDefault="00567640">
      <w:pPr>
        <w:pStyle w:val="1"/>
        <w:rPr>
          <w:rFonts w:ascii="微软雅黑" w:eastAsia="微软雅黑" w:hAnsi="微软雅黑"/>
          <w:sz w:val="18"/>
          <w:szCs w:val="18"/>
        </w:rPr>
      </w:pPr>
      <w:r>
        <w:rPr>
          <w:rFonts w:ascii="微软雅黑" w:eastAsia="微软雅黑" w:hAnsi="微软雅黑" w:hint="eastAsia"/>
          <w:sz w:val="18"/>
          <w:szCs w:val="18"/>
        </w:rPr>
        <w:t>第九则 其他</w:t>
      </w:r>
      <w:r>
        <w:rPr>
          <w:rFonts w:ascii="微软雅黑" w:eastAsia="微软雅黑" w:hAnsi="微软雅黑"/>
          <w:sz w:val="18"/>
          <w:szCs w:val="18"/>
        </w:rPr>
        <w:t>条款</w:t>
      </w:r>
    </w:p>
    <w:p w14:paraId="5D85DF38" w14:textId="77777777" w:rsidR="00FF3D7B" w:rsidRDefault="00567640">
      <w:pPr>
        <w:pStyle w:val="a5"/>
        <w:numPr>
          <w:ilvl w:val="0"/>
          <w:numId w:val="20"/>
        </w:numPr>
        <w:ind w:firstLineChars="0"/>
        <w:outlineLvl w:val="1"/>
        <w:rPr>
          <w:rFonts w:ascii="微软雅黑" w:eastAsia="微软雅黑" w:hAnsi="微软雅黑"/>
          <w:sz w:val="18"/>
          <w:szCs w:val="18"/>
        </w:rPr>
      </w:pPr>
      <w:r>
        <w:rPr>
          <w:rFonts w:ascii="微软雅黑" w:eastAsia="微软雅黑" w:hAnsi="微软雅黑" w:hint="eastAsia"/>
          <w:sz w:val="18"/>
          <w:szCs w:val="18"/>
        </w:rPr>
        <w:t>其他本协议未尽事宜，甲、乙、丙</w:t>
      </w:r>
      <w:r>
        <w:rPr>
          <w:rFonts w:ascii="微软雅黑" w:eastAsia="微软雅黑" w:hAnsi="微软雅黑"/>
          <w:sz w:val="18"/>
          <w:szCs w:val="18"/>
        </w:rPr>
        <w:t>三方</w:t>
      </w:r>
      <w:r>
        <w:rPr>
          <w:rFonts w:ascii="微软雅黑" w:eastAsia="微软雅黑" w:hAnsi="微软雅黑" w:hint="eastAsia"/>
          <w:sz w:val="18"/>
          <w:szCs w:val="18"/>
        </w:rPr>
        <w:t>再另行签订补充协议,。</w:t>
      </w:r>
    </w:p>
    <w:p w14:paraId="73D142E7" w14:textId="77777777" w:rsidR="00FF3D7B" w:rsidRDefault="00567640">
      <w:pPr>
        <w:pStyle w:val="a5"/>
        <w:numPr>
          <w:ilvl w:val="0"/>
          <w:numId w:val="20"/>
        </w:numPr>
        <w:ind w:firstLineChars="0"/>
        <w:outlineLvl w:val="1"/>
        <w:rPr>
          <w:rFonts w:ascii="微软雅黑" w:eastAsia="微软雅黑" w:hAnsi="微软雅黑"/>
          <w:sz w:val="18"/>
          <w:szCs w:val="18"/>
        </w:rPr>
      </w:pPr>
      <w:r>
        <w:rPr>
          <w:rFonts w:ascii="微软雅黑" w:eastAsia="微软雅黑" w:hAnsi="微软雅黑" w:hint="eastAsia"/>
          <w:sz w:val="18"/>
          <w:szCs w:val="18"/>
        </w:rPr>
        <w:t>本协议有效期为一年。从合同生效之日起算至        年   月   日。</w:t>
      </w:r>
    </w:p>
    <w:p w14:paraId="3E0096C6" w14:textId="77777777" w:rsidR="00FF3D7B" w:rsidRDefault="00567640">
      <w:pPr>
        <w:pStyle w:val="a5"/>
        <w:numPr>
          <w:ilvl w:val="0"/>
          <w:numId w:val="20"/>
        </w:numPr>
        <w:ind w:firstLineChars="0"/>
        <w:outlineLvl w:val="1"/>
        <w:rPr>
          <w:rFonts w:ascii="微软雅黑" w:eastAsia="微软雅黑" w:hAnsi="微软雅黑"/>
          <w:sz w:val="18"/>
          <w:szCs w:val="18"/>
        </w:rPr>
      </w:pPr>
      <w:r>
        <w:rPr>
          <w:rFonts w:ascii="微软雅黑" w:eastAsia="微软雅黑" w:hAnsi="微软雅黑" w:hint="eastAsia"/>
          <w:sz w:val="18"/>
          <w:szCs w:val="18"/>
        </w:rPr>
        <w:t>如本协议有效期满前的一个月内，甲、乙、丙</w:t>
      </w:r>
      <w:r>
        <w:rPr>
          <w:rFonts w:ascii="微软雅黑" w:eastAsia="微软雅黑" w:hAnsi="微软雅黑"/>
          <w:sz w:val="18"/>
          <w:szCs w:val="18"/>
        </w:rPr>
        <w:t>三方</w:t>
      </w:r>
      <w:r>
        <w:rPr>
          <w:rFonts w:ascii="微软雅黑" w:eastAsia="微软雅黑" w:hAnsi="微软雅黑" w:hint="eastAsia"/>
          <w:sz w:val="18"/>
          <w:szCs w:val="18"/>
        </w:rPr>
        <w:t>均未提出书面要求终止协议的，本协议应视为自动延期一年，此后以此类推，延期次数不限。</w:t>
      </w:r>
    </w:p>
    <w:p w14:paraId="37A4F156" w14:textId="77777777" w:rsidR="00FF3D7B" w:rsidRDefault="00567640">
      <w:pPr>
        <w:pStyle w:val="a5"/>
        <w:numPr>
          <w:ilvl w:val="0"/>
          <w:numId w:val="20"/>
        </w:numPr>
        <w:ind w:firstLineChars="0"/>
        <w:outlineLvl w:val="1"/>
        <w:rPr>
          <w:rFonts w:ascii="微软雅黑" w:eastAsia="微软雅黑" w:hAnsi="微软雅黑"/>
          <w:sz w:val="18"/>
          <w:szCs w:val="18"/>
        </w:rPr>
      </w:pPr>
      <w:r>
        <w:rPr>
          <w:rFonts w:ascii="微软雅黑" w:eastAsia="微软雅黑" w:hAnsi="微软雅黑" w:hint="eastAsia"/>
          <w:sz w:val="18"/>
          <w:szCs w:val="18"/>
        </w:rPr>
        <w:t>本协议所涉内容会根据甲方</w:t>
      </w:r>
      <w:r>
        <w:rPr>
          <w:rFonts w:ascii="微软雅黑" w:eastAsia="微软雅黑" w:hAnsi="微软雅黑"/>
          <w:sz w:val="18"/>
          <w:szCs w:val="18"/>
        </w:rPr>
        <w:t>或丙方</w:t>
      </w:r>
      <w:r>
        <w:rPr>
          <w:rFonts w:ascii="微软雅黑" w:eastAsia="微软雅黑" w:hAnsi="微软雅黑" w:hint="eastAsia"/>
          <w:sz w:val="18"/>
          <w:szCs w:val="18"/>
        </w:rPr>
        <w:t>业务的实际需要进行变更及调整，变更及调整将以书面</w:t>
      </w:r>
      <w:r>
        <w:rPr>
          <w:rFonts w:ascii="微软雅黑" w:eastAsia="微软雅黑" w:hAnsi="微软雅黑"/>
          <w:sz w:val="18"/>
          <w:szCs w:val="18"/>
        </w:rPr>
        <w:t>形式</w:t>
      </w:r>
      <w:r>
        <w:rPr>
          <w:rFonts w:ascii="微软雅黑" w:eastAsia="微软雅黑" w:hAnsi="微软雅黑" w:hint="eastAsia"/>
          <w:sz w:val="18"/>
          <w:szCs w:val="18"/>
        </w:rPr>
        <w:t>进行公示，</w:t>
      </w:r>
      <w:r>
        <w:rPr>
          <w:rFonts w:ascii="微软雅黑" w:eastAsia="微软雅黑" w:hAnsi="微软雅黑"/>
          <w:sz w:val="18"/>
          <w:szCs w:val="18"/>
        </w:rPr>
        <w:t>乙</w:t>
      </w:r>
      <w:r>
        <w:rPr>
          <w:rFonts w:ascii="微软雅黑" w:eastAsia="微软雅黑" w:hAnsi="微软雅黑" w:hint="eastAsia"/>
          <w:sz w:val="18"/>
          <w:szCs w:val="18"/>
        </w:rPr>
        <w:t>方如不接受变更及调整的，可以在变更及调整公告之日起60日内书面通知甲方</w:t>
      </w:r>
      <w:r>
        <w:rPr>
          <w:rFonts w:ascii="微软雅黑" w:eastAsia="微软雅黑" w:hAnsi="微软雅黑"/>
          <w:sz w:val="18"/>
          <w:szCs w:val="18"/>
        </w:rPr>
        <w:t>及</w:t>
      </w:r>
      <w:r>
        <w:rPr>
          <w:rFonts w:ascii="微软雅黑" w:eastAsia="微软雅黑" w:hAnsi="微软雅黑" w:hint="eastAsia"/>
          <w:sz w:val="18"/>
          <w:szCs w:val="18"/>
        </w:rPr>
        <w:t>丙方。</w:t>
      </w:r>
    </w:p>
    <w:p w14:paraId="4DCB4E0D" w14:textId="77777777" w:rsidR="00FF3D7B" w:rsidRDefault="00567640">
      <w:pPr>
        <w:pStyle w:val="a5"/>
        <w:numPr>
          <w:ilvl w:val="0"/>
          <w:numId w:val="20"/>
        </w:numPr>
        <w:ind w:firstLineChars="0"/>
        <w:outlineLvl w:val="1"/>
        <w:rPr>
          <w:rFonts w:ascii="微软雅黑" w:eastAsia="微软雅黑" w:hAnsi="微软雅黑"/>
          <w:sz w:val="18"/>
          <w:szCs w:val="18"/>
        </w:rPr>
      </w:pPr>
      <w:r>
        <w:rPr>
          <w:rFonts w:ascii="微软雅黑" w:eastAsia="微软雅黑" w:hAnsi="微软雅黑" w:hint="eastAsia"/>
          <w:sz w:val="18"/>
          <w:szCs w:val="18"/>
        </w:rPr>
        <w:t>本协议自甲、乙、丙</w:t>
      </w:r>
      <w:r>
        <w:rPr>
          <w:rFonts w:ascii="微软雅黑" w:eastAsia="微软雅黑" w:hAnsi="微软雅黑"/>
          <w:sz w:val="18"/>
          <w:szCs w:val="18"/>
        </w:rPr>
        <w:t>三方</w:t>
      </w:r>
      <w:r>
        <w:rPr>
          <w:rFonts w:ascii="微软雅黑" w:eastAsia="微软雅黑" w:hAnsi="微软雅黑" w:hint="eastAsia"/>
          <w:sz w:val="18"/>
          <w:szCs w:val="18"/>
        </w:rPr>
        <w:t>签字盖章之日起生效。本协议的任何补充和修改须经三方共同签字、盖章后生效。</w:t>
      </w:r>
    </w:p>
    <w:p w14:paraId="0B7E3273" w14:textId="77777777" w:rsidR="00FF3D7B" w:rsidRDefault="00567640">
      <w:pPr>
        <w:pStyle w:val="a5"/>
        <w:numPr>
          <w:ilvl w:val="0"/>
          <w:numId w:val="20"/>
        </w:numPr>
        <w:ind w:firstLineChars="0"/>
        <w:outlineLvl w:val="1"/>
        <w:rPr>
          <w:rFonts w:ascii="微软雅黑" w:eastAsia="微软雅黑" w:hAnsi="微软雅黑"/>
          <w:sz w:val="18"/>
          <w:szCs w:val="18"/>
        </w:rPr>
      </w:pPr>
      <w:r>
        <w:rPr>
          <w:rFonts w:ascii="微软雅黑" w:eastAsia="微软雅黑" w:hAnsi="微软雅黑" w:hint="eastAsia"/>
          <w:sz w:val="18"/>
          <w:szCs w:val="18"/>
        </w:rPr>
        <w:t>本协议一式四份，甲方保存壹份，乙方保存壹份，丙</w:t>
      </w:r>
      <w:r>
        <w:rPr>
          <w:rFonts w:ascii="微软雅黑" w:eastAsia="微软雅黑" w:hAnsi="微软雅黑"/>
          <w:sz w:val="18"/>
          <w:szCs w:val="18"/>
        </w:rPr>
        <w:t>方保存</w:t>
      </w:r>
      <w:r>
        <w:rPr>
          <w:rFonts w:ascii="微软雅黑" w:eastAsia="微软雅黑" w:hAnsi="微软雅黑" w:hint="eastAsia"/>
          <w:sz w:val="18"/>
          <w:szCs w:val="18"/>
        </w:rPr>
        <w:t>贰</w:t>
      </w:r>
      <w:r>
        <w:rPr>
          <w:rFonts w:ascii="微软雅黑" w:eastAsia="微软雅黑" w:hAnsi="微软雅黑"/>
          <w:sz w:val="18"/>
          <w:szCs w:val="18"/>
        </w:rPr>
        <w:t>份</w:t>
      </w:r>
      <w:r>
        <w:rPr>
          <w:rFonts w:ascii="微软雅黑" w:eastAsia="微软雅黑" w:hAnsi="微软雅黑" w:hint="eastAsia"/>
          <w:sz w:val="18"/>
          <w:szCs w:val="18"/>
        </w:rPr>
        <w:t>，具有同等法律效力。</w:t>
      </w:r>
    </w:p>
    <w:p w14:paraId="03622492" w14:textId="77777777" w:rsidR="00FF3D7B" w:rsidRDefault="00567640">
      <w:pPr>
        <w:rPr>
          <w:rFonts w:ascii="微软雅黑" w:eastAsia="微软雅黑" w:hAnsi="微软雅黑"/>
          <w:sz w:val="18"/>
          <w:szCs w:val="18"/>
        </w:rPr>
      </w:pPr>
      <w:r>
        <w:rPr>
          <w:rFonts w:ascii="微软雅黑" w:eastAsia="微软雅黑" w:hAnsi="微软雅黑" w:hint="eastAsia"/>
          <w:sz w:val="18"/>
          <w:szCs w:val="18"/>
        </w:rPr>
        <w:t>&lt;以下无正文，为协议签字盖章处&gt;</w:t>
      </w:r>
    </w:p>
    <w:p w14:paraId="6721B0C1" w14:textId="77777777" w:rsidR="00FF3D7B" w:rsidRDefault="00FF3D7B">
      <w:pPr>
        <w:rPr>
          <w:rFonts w:ascii="微软雅黑" w:eastAsia="微软雅黑" w:hAnsi="微软雅黑"/>
          <w:sz w:val="18"/>
          <w:szCs w:val="18"/>
        </w:rPr>
      </w:pPr>
    </w:p>
    <w:p w14:paraId="1286D367" w14:textId="77777777" w:rsidR="00FF3D7B" w:rsidRDefault="00FF3D7B">
      <w:pPr>
        <w:rPr>
          <w:rFonts w:ascii="微软雅黑" w:eastAsia="微软雅黑" w:hAnsi="微软雅黑"/>
          <w:sz w:val="18"/>
          <w:szCs w:val="18"/>
        </w:rPr>
      </w:pPr>
    </w:p>
    <w:p w14:paraId="72409BD1" w14:textId="0DCA6B51" w:rsidR="0004606C" w:rsidRPr="0004606C" w:rsidRDefault="0004606C" w:rsidP="0004606C">
      <w:pPr>
        <w:rPr>
          <w:rFonts w:ascii="微软雅黑" w:eastAsia="微软雅黑" w:hAnsi="微软雅黑"/>
          <w:b/>
          <w:sz w:val="18"/>
          <w:szCs w:val="18"/>
        </w:rPr>
      </w:pPr>
      <w:r w:rsidRPr="0004606C">
        <w:rPr>
          <w:rFonts w:ascii="微软雅黑" w:eastAsia="微软雅黑" w:hAnsi="微软雅黑" w:hint="eastAsia"/>
          <w:b/>
          <w:sz w:val="18"/>
          <w:szCs w:val="18"/>
        </w:rPr>
        <w:t>甲方：</w:t>
      </w:r>
      <w:r>
        <w:rPr>
          <w:rFonts w:ascii="微软雅黑" w:eastAsia="微软雅黑" w:hAnsi="微软雅黑"/>
          <w:b/>
          <w:sz w:val="18"/>
          <w:szCs w:val="18"/>
        </w:rPr>
        <w:t>东风日产乘用车有限公司</w:t>
      </w:r>
      <w:r w:rsidRPr="0004606C">
        <w:rPr>
          <w:rFonts w:ascii="微软雅黑" w:eastAsia="微软雅黑" w:hAnsi="微软雅黑" w:hint="eastAsia"/>
          <w:b/>
          <w:sz w:val="18"/>
          <w:szCs w:val="18"/>
        </w:rPr>
        <w:t xml:space="preserve">               </w:t>
      </w:r>
      <w:r>
        <w:rPr>
          <w:rFonts w:ascii="微软雅黑" w:eastAsia="微软雅黑" w:hAnsi="微软雅黑"/>
          <w:b/>
          <w:sz w:val="18"/>
          <w:szCs w:val="18"/>
        </w:rPr>
        <w:t xml:space="preserve">         </w:t>
      </w:r>
      <w:r w:rsidRPr="0004606C">
        <w:rPr>
          <w:rFonts w:ascii="微软雅黑" w:eastAsia="微软雅黑" w:hAnsi="微软雅黑" w:hint="eastAsia"/>
          <w:b/>
          <w:sz w:val="18"/>
          <w:szCs w:val="18"/>
        </w:rPr>
        <w:t>乙方：</w:t>
      </w:r>
    </w:p>
    <w:p w14:paraId="33A69F08" w14:textId="77777777" w:rsidR="0004606C" w:rsidRPr="0004606C" w:rsidRDefault="0004606C" w:rsidP="0004606C">
      <w:pPr>
        <w:rPr>
          <w:rFonts w:ascii="微软雅黑" w:eastAsia="微软雅黑" w:hAnsi="微软雅黑"/>
          <w:b/>
          <w:sz w:val="18"/>
          <w:szCs w:val="18"/>
        </w:rPr>
      </w:pPr>
    </w:p>
    <w:p w14:paraId="1A2FC45C" w14:textId="1B0C94FA" w:rsidR="0004606C" w:rsidRPr="0004606C" w:rsidRDefault="0004606C" w:rsidP="0004606C">
      <w:pPr>
        <w:rPr>
          <w:rFonts w:ascii="微软雅黑" w:eastAsia="微软雅黑" w:hAnsi="微软雅黑"/>
          <w:b/>
          <w:sz w:val="18"/>
          <w:szCs w:val="18"/>
        </w:rPr>
      </w:pPr>
      <w:r w:rsidRPr="0004606C">
        <w:rPr>
          <w:rFonts w:ascii="微软雅黑" w:eastAsia="微软雅黑" w:hAnsi="微软雅黑" w:hint="eastAsia"/>
          <w:b/>
          <w:sz w:val="18"/>
          <w:szCs w:val="18"/>
        </w:rPr>
        <w:t xml:space="preserve">委托代理人：                         </w:t>
      </w:r>
      <w:r>
        <w:rPr>
          <w:rFonts w:ascii="微软雅黑" w:eastAsia="微软雅黑" w:hAnsi="微软雅黑"/>
          <w:b/>
          <w:sz w:val="18"/>
          <w:szCs w:val="18"/>
        </w:rPr>
        <w:t xml:space="preserve">                </w:t>
      </w:r>
      <w:r w:rsidRPr="0004606C">
        <w:rPr>
          <w:rFonts w:ascii="微软雅黑" w:eastAsia="微软雅黑" w:hAnsi="微软雅黑" w:hint="eastAsia"/>
          <w:b/>
          <w:sz w:val="18"/>
          <w:szCs w:val="18"/>
        </w:rPr>
        <w:t xml:space="preserve">委托代理人： </w:t>
      </w:r>
    </w:p>
    <w:p w14:paraId="358CB7B8" w14:textId="77777777" w:rsidR="0004606C" w:rsidRPr="0004606C" w:rsidRDefault="0004606C" w:rsidP="0004606C">
      <w:pPr>
        <w:rPr>
          <w:rFonts w:ascii="微软雅黑" w:eastAsia="微软雅黑" w:hAnsi="微软雅黑"/>
          <w:b/>
          <w:sz w:val="18"/>
          <w:szCs w:val="18"/>
        </w:rPr>
      </w:pPr>
    </w:p>
    <w:p w14:paraId="7270CD75" w14:textId="4CBBF497" w:rsidR="0004606C" w:rsidRPr="0004606C" w:rsidRDefault="0004606C" w:rsidP="0004606C">
      <w:pPr>
        <w:rPr>
          <w:rFonts w:ascii="微软雅黑" w:eastAsia="微软雅黑" w:hAnsi="微软雅黑"/>
          <w:b/>
          <w:sz w:val="18"/>
          <w:szCs w:val="18"/>
        </w:rPr>
      </w:pPr>
      <w:r w:rsidRPr="0004606C">
        <w:rPr>
          <w:rFonts w:ascii="微软雅黑" w:eastAsia="微软雅黑" w:hAnsi="微软雅黑" w:hint="eastAsia"/>
          <w:b/>
          <w:sz w:val="18"/>
          <w:szCs w:val="18"/>
        </w:rPr>
        <w:t xml:space="preserve">日期：                               </w:t>
      </w:r>
      <w:r>
        <w:rPr>
          <w:rFonts w:ascii="微软雅黑" w:eastAsia="微软雅黑" w:hAnsi="微软雅黑"/>
          <w:b/>
          <w:sz w:val="18"/>
          <w:szCs w:val="18"/>
        </w:rPr>
        <w:t xml:space="preserve">                </w:t>
      </w:r>
      <w:r w:rsidRPr="0004606C">
        <w:rPr>
          <w:rFonts w:ascii="微软雅黑" w:eastAsia="微软雅黑" w:hAnsi="微软雅黑" w:hint="eastAsia"/>
          <w:b/>
          <w:sz w:val="18"/>
          <w:szCs w:val="18"/>
        </w:rPr>
        <w:t>日期：</w:t>
      </w:r>
    </w:p>
    <w:p w14:paraId="5968D07C" w14:textId="77777777" w:rsidR="00FF3D7B" w:rsidRDefault="00FF3D7B">
      <w:pPr>
        <w:rPr>
          <w:rFonts w:ascii="微软雅黑" w:eastAsia="微软雅黑" w:hAnsi="微软雅黑"/>
          <w:sz w:val="18"/>
          <w:szCs w:val="18"/>
        </w:rPr>
      </w:pPr>
    </w:p>
    <w:p w14:paraId="25131C7C" w14:textId="77777777" w:rsidR="00FF3D7B" w:rsidRDefault="00FF3D7B">
      <w:pPr>
        <w:rPr>
          <w:rFonts w:ascii="微软雅黑" w:eastAsia="微软雅黑" w:hAnsi="微软雅黑"/>
          <w:sz w:val="18"/>
          <w:szCs w:val="18"/>
        </w:rPr>
      </w:pPr>
    </w:p>
    <w:p w14:paraId="0CC723D6" w14:textId="77777777" w:rsidR="0004606C" w:rsidRDefault="0004606C" w:rsidP="0004606C">
      <w:pPr>
        <w:rPr>
          <w:rFonts w:ascii="微软雅黑" w:eastAsia="微软雅黑" w:hAnsi="微软雅黑"/>
          <w:b/>
          <w:sz w:val="18"/>
          <w:szCs w:val="18"/>
        </w:rPr>
      </w:pPr>
    </w:p>
    <w:p w14:paraId="4EB66D88" w14:textId="77777777" w:rsidR="0004606C" w:rsidRDefault="0004606C" w:rsidP="0004606C">
      <w:pPr>
        <w:rPr>
          <w:rFonts w:ascii="微软雅黑" w:eastAsia="微软雅黑" w:hAnsi="微软雅黑"/>
          <w:b/>
          <w:sz w:val="18"/>
          <w:szCs w:val="18"/>
        </w:rPr>
      </w:pPr>
    </w:p>
    <w:p w14:paraId="4794DB5D" w14:textId="77777777" w:rsidR="0004606C" w:rsidRDefault="0004606C" w:rsidP="0004606C">
      <w:pPr>
        <w:rPr>
          <w:rFonts w:ascii="微软雅黑" w:eastAsia="微软雅黑" w:hAnsi="微软雅黑"/>
          <w:b/>
          <w:sz w:val="18"/>
          <w:szCs w:val="18"/>
        </w:rPr>
      </w:pPr>
    </w:p>
    <w:p w14:paraId="34B05A46" w14:textId="77777777" w:rsidR="0004606C" w:rsidRDefault="0004606C" w:rsidP="0004606C">
      <w:pPr>
        <w:rPr>
          <w:rFonts w:ascii="微软雅黑" w:eastAsia="微软雅黑" w:hAnsi="微软雅黑"/>
          <w:b/>
          <w:sz w:val="18"/>
          <w:szCs w:val="18"/>
        </w:rPr>
      </w:pPr>
    </w:p>
    <w:p w14:paraId="05D054D3" w14:textId="223693A2" w:rsidR="0004606C" w:rsidRPr="0004606C" w:rsidRDefault="0004606C" w:rsidP="0004606C">
      <w:pPr>
        <w:rPr>
          <w:rFonts w:ascii="微软雅黑" w:eastAsia="微软雅黑" w:hAnsi="微软雅黑"/>
          <w:b/>
          <w:sz w:val="18"/>
          <w:szCs w:val="18"/>
        </w:rPr>
      </w:pPr>
      <w:r>
        <w:rPr>
          <w:rFonts w:ascii="微软雅黑" w:eastAsia="微软雅黑" w:hAnsi="微软雅黑" w:hint="eastAsia"/>
          <w:b/>
          <w:sz w:val="18"/>
          <w:szCs w:val="18"/>
        </w:rPr>
        <w:t>丙</w:t>
      </w:r>
      <w:r w:rsidRPr="0004606C">
        <w:rPr>
          <w:rFonts w:ascii="微软雅黑" w:eastAsia="微软雅黑" w:hAnsi="微软雅黑" w:hint="eastAsia"/>
          <w:b/>
          <w:sz w:val="18"/>
          <w:szCs w:val="18"/>
        </w:rPr>
        <w:t>方：</w:t>
      </w:r>
      <w:r>
        <w:rPr>
          <w:rFonts w:ascii="微软雅黑" w:eastAsia="微软雅黑" w:hAnsi="微软雅黑" w:hint="eastAsia"/>
          <w:b/>
          <w:sz w:val="18"/>
          <w:szCs w:val="18"/>
        </w:rPr>
        <w:t>广州诚易二手车经纪服务有限公司</w:t>
      </w:r>
    </w:p>
    <w:p w14:paraId="2452D4DB" w14:textId="77777777" w:rsidR="0004606C" w:rsidRPr="0004606C" w:rsidRDefault="0004606C" w:rsidP="0004606C">
      <w:pPr>
        <w:rPr>
          <w:rFonts w:ascii="微软雅黑" w:eastAsia="微软雅黑" w:hAnsi="微软雅黑"/>
          <w:b/>
          <w:sz w:val="18"/>
          <w:szCs w:val="18"/>
        </w:rPr>
      </w:pPr>
    </w:p>
    <w:p w14:paraId="18BCA3DD" w14:textId="74FC43EF" w:rsidR="0004606C" w:rsidRPr="0004606C" w:rsidRDefault="0004606C" w:rsidP="0004606C">
      <w:pPr>
        <w:rPr>
          <w:rFonts w:ascii="微软雅黑" w:eastAsia="微软雅黑" w:hAnsi="微软雅黑"/>
          <w:b/>
          <w:sz w:val="18"/>
          <w:szCs w:val="18"/>
        </w:rPr>
      </w:pPr>
      <w:r w:rsidRPr="0004606C">
        <w:rPr>
          <w:rFonts w:ascii="微软雅黑" w:eastAsia="微软雅黑" w:hAnsi="微软雅黑" w:hint="eastAsia"/>
          <w:b/>
          <w:sz w:val="18"/>
          <w:szCs w:val="18"/>
        </w:rPr>
        <w:t xml:space="preserve">委托代理人：     </w:t>
      </w:r>
    </w:p>
    <w:p w14:paraId="17E701A5" w14:textId="77777777" w:rsidR="0004606C" w:rsidRPr="0004606C" w:rsidRDefault="0004606C" w:rsidP="0004606C">
      <w:pPr>
        <w:rPr>
          <w:rFonts w:ascii="微软雅黑" w:eastAsia="微软雅黑" w:hAnsi="微软雅黑"/>
          <w:b/>
          <w:sz w:val="18"/>
          <w:szCs w:val="18"/>
        </w:rPr>
      </w:pPr>
    </w:p>
    <w:p w14:paraId="6938890D" w14:textId="1436DECD" w:rsidR="00FF3D7B" w:rsidRDefault="0004606C" w:rsidP="0004606C">
      <w:pPr>
        <w:rPr>
          <w:rFonts w:ascii="微软雅黑" w:eastAsia="微软雅黑" w:hAnsi="微软雅黑"/>
          <w:b/>
          <w:bCs/>
          <w:kern w:val="44"/>
          <w:sz w:val="18"/>
          <w:szCs w:val="18"/>
        </w:rPr>
      </w:pPr>
      <w:r w:rsidRPr="0004606C">
        <w:rPr>
          <w:rFonts w:ascii="微软雅黑" w:eastAsia="微软雅黑" w:hAnsi="微软雅黑" w:hint="eastAsia"/>
          <w:b/>
          <w:sz w:val="18"/>
          <w:szCs w:val="18"/>
        </w:rPr>
        <w:t xml:space="preserve">日期：   </w:t>
      </w:r>
    </w:p>
    <w:p w14:paraId="38EEA6EB" w14:textId="77777777" w:rsidR="00FF3D7B" w:rsidRDefault="00FF3D7B">
      <w:pPr>
        <w:jc w:val="center"/>
      </w:pPr>
    </w:p>
    <w:sectPr w:rsidR="00FF3D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7F7B9" w14:textId="77777777" w:rsidR="00A8679E" w:rsidRDefault="00A8679E">
      <w:r>
        <w:separator/>
      </w:r>
    </w:p>
  </w:endnote>
  <w:endnote w:type="continuationSeparator" w:id="0">
    <w:p w14:paraId="0DD79B05" w14:textId="77777777" w:rsidR="00A8679E" w:rsidRDefault="00A8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034BF" w14:textId="77777777" w:rsidR="00A8679E" w:rsidRDefault="00A8679E">
      <w:r>
        <w:separator/>
      </w:r>
    </w:p>
  </w:footnote>
  <w:footnote w:type="continuationSeparator" w:id="0">
    <w:p w14:paraId="42FF66C1" w14:textId="77777777" w:rsidR="00A8679E" w:rsidRDefault="00A86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D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2C25228"/>
    <w:multiLevelType w:val="hybridMultilevel"/>
    <w:tmpl w:val="A888E6E2"/>
    <w:lvl w:ilvl="0" w:tplc="074C563A">
      <w:start w:val="1"/>
      <w:numFmt w:val="decimal"/>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B3B540E"/>
    <w:multiLevelType w:val="hybridMultilevel"/>
    <w:tmpl w:val="659EF31A"/>
    <w:lvl w:ilvl="0" w:tplc="F65A70D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0CC76AB"/>
    <w:multiLevelType w:val="multilevel"/>
    <w:tmpl w:val="16A03DDE"/>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0C81D41"/>
    <w:multiLevelType w:val="hybridMultilevel"/>
    <w:tmpl w:val="C1E60648"/>
    <w:lvl w:ilvl="0" w:tplc="6048241C">
      <w:start w:val="1"/>
      <w:numFmt w:val="upperLetter"/>
      <w:lvlText w:val="%1．"/>
      <w:lvlJc w:val="left"/>
      <w:pPr>
        <w:ind w:left="1778" w:hanging="36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5">
    <w:nsid w:val="374644D4"/>
    <w:multiLevelType w:val="hybridMultilevel"/>
    <w:tmpl w:val="369C4F52"/>
    <w:lvl w:ilvl="0" w:tplc="0E588F1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8704E86"/>
    <w:multiLevelType w:val="hybridMultilevel"/>
    <w:tmpl w:val="B4664D3E"/>
    <w:lvl w:ilvl="0" w:tplc="B5F63362">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7">
    <w:nsid w:val="3DD41E53"/>
    <w:multiLevelType w:val="hybridMultilevel"/>
    <w:tmpl w:val="F1DC49A2"/>
    <w:lvl w:ilvl="0" w:tplc="15026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E93DB8"/>
    <w:multiLevelType w:val="hybridMultilevel"/>
    <w:tmpl w:val="BE460EB0"/>
    <w:lvl w:ilvl="0" w:tplc="C38EC57C">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4581174C"/>
    <w:multiLevelType w:val="hybridMultilevel"/>
    <w:tmpl w:val="369C4F52"/>
    <w:lvl w:ilvl="0" w:tplc="0E588F1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BE2623E"/>
    <w:multiLevelType w:val="hybridMultilevel"/>
    <w:tmpl w:val="369C4F52"/>
    <w:lvl w:ilvl="0" w:tplc="0E588F1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538E3BF2"/>
    <w:multiLevelType w:val="multilevel"/>
    <w:tmpl w:val="303E2DD2"/>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5AC50433"/>
    <w:multiLevelType w:val="hybridMultilevel"/>
    <w:tmpl w:val="7CAE91A2"/>
    <w:lvl w:ilvl="0" w:tplc="5548044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64B2444C"/>
    <w:multiLevelType w:val="hybridMultilevel"/>
    <w:tmpl w:val="188AB644"/>
    <w:lvl w:ilvl="0" w:tplc="718A298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66DC58D8"/>
    <w:multiLevelType w:val="multilevel"/>
    <w:tmpl w:val="4418976A"/>
    <w:lvl w:ilvl="0">
      <w:start w:val="1"/>
      <w:numFmt w:val="decimal"/>
      <w:lvlText w:val="%1"/>
      <w:lvlJc w:val="left"/>
      <w:pPr>
        <w:ind w:left="705" w:hanging="705"/>
      </w:pPr>
      <w:rPr>
        <w:rFonts w:hint="default"/>
      </w:rPr>
    </w:lvl>
    <w:lvl w:ilvl="1">
      <w:start w:val="1"/>
      <w:numFmt w:val="decimal"/>
      <w:lvlText w:val="%1.%2"/>
      <w:lvlJc w:val="left"/>
      <w:pPr>
        <w:ind w:left="1020" w:hanging="70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5">
    <w:nsid w:val="73A70F9B"/>
    <w:multiLevelType w:val="hybridMultilevel"/>
    <w:tmpl w:val="28AA7D76"/>
    <w:lvl w:ilvl="0" w:tplc="996C35A6">
      <w:start w:val="1"/>
      <w:numFmt w:val="decimal"/>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7573082E"/>
    <w:multiLevelType w:val="hybridMultilevel"/>
    <w:tmpl w:val="369C4F52"/>
    <w:lvl w:ilvl="0" w:tplc="0E588F1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7AA84430"/>
    <w:multiLevelType w:val="hybridMultilevel"/>
    <w:tmpl w:val="134480A2"/>
    <w:lvl w:ilvl="0" w:tplc="491E7752">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7BB82736"/>
    <w:multiLevelType w:val="multilevel"/>
    <w:tmpl w:val="52C845B4"/>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3.%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7F29234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num>
  <w:num w:numId="2">
    <w:abstractNumId w:val="7"/>
  </w:num>
  <w:num w:numId="3">
    <w:abstractNumId w:val="14"/>
  </w:num>
  <w:num w:numId="4">
    <w:abstractNumId w:val="1"/>
  </w:num>
  <w:num w:numId="5">
    <w:abstractNumId w:val="13"/>
  </w:num>
  <w:num w:numId="6">
    <w:abstractNumId w:val="15"/>
  </w:num>
  <w:num w:numId="7">
    <w:abstractNumId w:val="12"/>
  </w:num>
  <w:num w:numId="8">
    <w:abstractNumId w:val="10"/>
  </w:num>
  <w:num w:numId="9">
    <w:abstractNumId w:val="2"/>
  </w:num>
  <w:num w:numId="10">
    <w:abstractNumId w:val="17"/>
  </w:num>
  <w:num w:numId="11">
    <w:abstractNumId w:val="19"/>
  </w:num>
  <w:num w:numId="12">
    <w:abstractNumId w:val="11"/>
  </w:num>
  <w:num w:numId="13">
    <w:abstractNumId w:val="0"/>
  </w:num>
  <w:num w:numId="14">
    <w:abstractNumId w:val="6"/>
  </w:num>
  <w:num w:numId="15">
    <w:abstractNumId w:val="18"/>
  </w:num>
  <w:num w:numId="16">
    <w:abstractNumId w:val="4"/>
  </w:num>
  <w:num w:numId="17">
    <w:abstractNumId w:val="3"/>
  </w:num>
  <w:num w:numId="18">
    <w:abstractNumId w:val="9"/>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7B"/>
    <w:rsid w:val="0004606C"/>
    <w:rsid w:val="00294A55"/>
    <w:rsid w:val="004347ED"/>
    <w:rsid w:val="00523DF5"/>
    <w:rsid w:val="00567640"/>
    <w:rsid w:val="00611722"/>
    <w:rsid w:val="006465FB"/>
    <w:rsid w:val="00697150"/>
    <w:rsid w:val="00885702"/>
    <w:rsid w:val="00A8679E"/>
    <w:rsid w:val="00A93805"/>
    <w:rsid w:val="00C477D9"/>
    <w:rsid w:val="00DE683D"/>
    <w:rsid w:val="00E67113"/>
    <w:rsid w:val="00FD3BEF"/>
    <w:rsid w:val="00FD4045"/>
    <w:rsid w:val="00FF3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62EE3"/>
  <w15:chartTrackingRefBased/>
  <w15:docId w15:val="{96CC88A9-9FE8-409F-A74E-D953C460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b/>
      <w:bCs/>
      <w:kern w:val="44"/>
      <w:sz w:val="44"/>
      <w:szCs w:val="44"/>
    </w:rPr>
  </w:style>
  <w:style w:type="paragraph" w:styleId="a5">
    <w:name w:val="List Paragraph"/>
    <w:basedOn w:val="a"/>
    <w:uiPriority w:val="34"/>
    <w:qFormat/>
    <w:pPr>
      <w:ind w:firstLineChars="200" w:firstLine="420"/>
    </w:pPr>
  </w:style>
  <w:style w:type="paragraph" w:styleId="a6">
    <w:name w:val="Balloon Text"/>
    <w:basedOn w:val="a"/>
    <w:link w:val="Char1"/>
    <w:uiPriority w:val="99"/>
    <w:semiHidden/>
    <w:unhideWhenUsed/>
    <w:rPr>
      <w:sz w:val="18"/>
      <w:szCs w:val="18"/>
    </w:rPr>
  </w:style>
  <w:style w:type="character" w:customStyle="1" w:styleId="Char1">
    <w:name w:val="批注框文本 Char"/>
    <w:basedOn w:val="a0"/>
    <w:link w:val="a6"/>
    <w:uiPriority w:val="99"/>
    <w:semiHidden/>
    <w:rPr>
      <w:sz w:val="18"/>
      <w:szCs w:val="18"/>
    </w:rPr>
  </w:style>
  <w:style w:type="character" w:styleId="a7">
    <w:name w:val="annotation reference"/>
    <w:basedOn w:val="a0"/>
    <w:uiPriority w:val="99"/>
    <w:semiHidden/>
    <w:unhideWhenUsed/>
    <w:rPr>
      <w:sz w:val="21"/>
      <w:szCs w:val="21"/>
    </w:rPr>
  </w:style>
  <w:style w:type="paragraph" w:styleId="a8">
    <w:name w:val="annotation text"/>
    <w:basedOn w:val="a"/>
    <w:link w:val="Char2"/>
    <w:uiPriority w:val="99"/>
    <w:semiHidden/>
    <w:unhideWhenUsed/>
    <w:pPr>
      <w:jc w:val="left"/>
    </w:pPr>
  </w:style>
  <w:style w:type="character" w:customStyle="1" w:styleId="Char2">
    <w:name w:val="批注文字 Char"/>
    <w:basedOn w:val="a0"/>
    <w:link w:val="a8"/>
    <w:uiPriority w:val="99"/>
    <w:semiHidden/>
  </w:style>
  <w:style w:type="paragraph" w:styleId="a9">
    <w:name w:val="annotation subject"/>
    <w:basedOn w:val="a8"/>
    <w:next w:val="a8"/>
    <w:link w:val="Char3"/>
    <w:uiPriority w:val="99"/>
    <w:semiHidden/>
    <w:unhideWhenUsed/>
    <w:rPr>
      <w:b/>
      <w:bCs/>
    </w:rPr>
  </w:style>
  <w:style w:type="character" w:customStyle="1" w:styleId="Char3">
    <w:name w:val="批注主题 Char"/>
    <w:basedOn w:val="Char2"/>
    <w:link w:val="a9"/>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1D3F-6C3F-46AB-A637-0C24D02C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赵轩(东风日产乘用车公司市场销售总部业务发展部营销企划科)</dc:creator>
  <cp:keywords/>
  <dc:description/>
  <cp:lastModifiedBy>mi2017</cp:lastModifiedBy>
  <cp:revision>2</cp:revision>
  <dcterms:created xsi:type="dcterms:W3CDTF">2017-09-28T09:04:00Z</dcterms:created>
  <dcterms:modified xsi:type="dcterms:W3CDTF">2017-09-28T09:04:00Z</dcterms:modified>
</cp:coreProperties>
</file>